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F6" w:rsidRPr="00A45545" w:rsidRDefault="006C4906" w:rsidP="006C4906">
      <w:pPr>
        <w:jc w:val="center"/>
        <w:rPr>
          <w:rFonts w:ascii="Arial" w:hAnsi="Arial" w:cs="Arial"/>
          <w:b/>
          <w:sz w:val="20"/>
          <w:szCs w:val="20"/>
        </w:rPr>
      </w:pPr>
      <w:r w:rsidRPr="00A45545">
        <w:rPr>
          <w:rFonts w:ascii="Arial" w:hAnsi="Arial" w:cs="Arial"/>
          <w:b/>
          <w:sz w:val="20"/>
          <w:szCs w:val="20"/>
        </w:rPr>
        <w:t>INFORMACJA DLA RODZICÓW</w:t>
      </w:r>
    </w:p>
    <w:p w:rsidR="006C4906" w:rsidRPr="00A45545" w:rsidRDefault="006C4906" w:rsidP="00447E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5545">
        <w:rPr>
          <w:rFonts w:ascii="Arial" w:hAnsi="Arial" w:cs="Arial"/>
          <w:b/>
          <w:sz w:val="20"/>
          <w:szCs w:val="20"/>
        </w:rPr>
        <w:t xml:space="preserve">Ubezpieczenie następstw nieszczęśliwych wypadków uczniów w </w:t>
      </w:r>
      <w:r w:rsidR="00333DED">
        <w:rPr>
          <w:rFonts w:ascii="Arial" w:hAnsi="Arial" w:cs="Arial"/>
          <w:b/>
          <w:sz w:val="20"/>
          <w:szCs w:val="20"/>
        </w:rPr>
        <w:t>Zespole szkół Technicznych w Strzyżowie</w:t>
      </w:r>
      <w:r w:rsidRPr="00A45545">
        <w:rPr>
          <w:rFonts w:ascii="Arial" w:hAnsi="Arial" w:cs="Arial"/>
          <w:b/>
          <w:sz w:val="20"/>
          <w:szCs w:val="20"/>
        </w:rPr>
        <w:t xml:space="preserve"> w roku szkolnym 201</w:t>
      </w:r>
      <w:r w:rsidR="00A02B19" w:rsidRPr="00A45545">
        <w:rPr>
          <w:rFonts w:ascii="Arial" w:hAnsi="Arial" w:cs="Arial"/>
          <w:b/>
          <w:sz w:val="20"/>
          <w:szCs w:val="20"/>
        </w:rPr>
        <w:t>9</w:t>
      </w:r>
      <w:r w:rsidRPr="00A45545">
        <w:rPr>
          <w:rFonts w:ascii="Arial" w:hAnsi="Arial" w:cs="Arial"/>
          <w:b/>
          <w:sz w:val="20"/>
          <w:szCs w:val="20"/>
        </w:rPr>
        <w:t>/20</w:t>
      </w:r>
      <w:r w:rsidR="00A02B19" w:rsidRPr="00A45545">
        <w:rPr>
          <w:rFonts w:ascii="Arial" w:hAnsi="Arial" w:cs="Arial"/>
          <w:b/>
          <w:sz w:val="20"/>
          <w:szCs w:val="20"/>
        </w:rPr>
        <w:t>20</w:t>
      </w:r>
    </w:p>
    <w:p w:rsidR="007F5D65" w:rsidRDefault="007F5D65" w:rsidP="007F5D65">
      <w:pPr>
        <w:spacing w:after="0"/>
        <w:rPr>
          <w:rFonts w:ascii="Arial" w:hAnsi="Arial" w:cs="Arial"/>
          <w:b/>
          <w:sz w:val="20"/>
          <w:szCs w:val="20"/>
        </w:rPr>
      </w:pPr>
    </w:p>
    <w:p w:rsidR="00897845" w:rsidRPr="00A45545" w:rsidRDefault="00897845" w:rsidP="00673346">
      <w:pPr>
        <w:spacing w:after="0"/>
        <w:rPr>
          <w:rFonts w:ascii="Arial" w:hAnsi="Arial" w:cs="Arial"/>
          <w:b/>
          <w:sz w:val="18"/>
          <w:szCs w:val="18"/>
        </w:rPr>
      </w:pPr>
      <w:r w:rsidRPr="00A45545">
        <w:rPr>
          <w:rFonts w:ascii="Arial" w:hAnsi="Arial" w:cs="Arial"/>
          <w:b/>
          <w:sz w:val="18"/>
          <w:szCs w:val="18"/>
        </w:rPr>
        <w:t>Tabela nr 1: 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97845" w:rsidRPr="00A45545" w:rsidTr="00897845">
        <w:tc>
          <w:tcPr>
            <w:tcW w:w="3114" w:type="dxa"/>
          </w:tcPr>
          <w:p w:rsidR="00897845" w:rsidRPr="00A45545" w:rsidRDefault="00897845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 xml:space="preserve">Nr polisy ubezpieczeniowej </w:t>
            </w:r>
          </w:p>
        </w:tc>
        <w:tc>
          <w:tcPr>
            <w:tcW w:w="5948" w:type="dxa"/>
          </w:tcPr>
          <w:p w:rsidR="00897845" w:rsidRPr="00A45545" w:rsidRDefault="00333D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EDU-A/P nr 063191</w:t>
            </w:r>
          </w:p>
        </w:tc>
      </w:tr>
      <w:tr w:rsidR="00897845" w:rsidRPr="00A45545" w:rsidTr="00897845">
        <w:tc>
          <w:tcPr>
            <w:tcW w:w="3114" w:type="dxa"/>
          </w:tcPr>
          <w:p w:rsidR="00897845" w:rsidRPr="00A45545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Ubezpieczyciel</w:t>
            </w:r>
          </w:p>
        </w:tc>
        <w:tc>
          <w:tcPr>
            <w:tcW w:w="5948" w:type="dxa"/>
          </w:tcPr>
          <w:p w:rsidR="00897845" w:rsidRPr="00A45545" w:rsidRDefault="007F057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45545">
              <w:rPr>
                <w:rFonts w:ascii="Arial" w:hAnsi="Arial" w:cs="Arial"/>
                <w:b/>
                <w:sz w:val="18"/>
                <w:szCs w:val="18"/>
              </w:rPr>
              <w:t>InterRisk</w:t>
            </w:r>
            <w:proofErr w:type="spellEnd"/>
            <w:r w:rsidRPr="00A45545">
              <w:rPr>
                <w:rFonts w:ascii="Arial" w:hAnsi="Arial" w:cs="Arial"/>
                <w:b/>
                <w:sz w:val="18"/>
                <w:szCs w:val="18"/>
              </w:rPr>
              <w:t xml:space="preserve"> TU S.A. </w:t>
            </w:r>
            <w:proofErr w:type="spellStart"/>
            <w:r w:rsidRPr="00A45545">
              <w:rPr>
                <w:rFonts w:ascii="Arial" w:hAnsi="Arial" w:cs="Arial"/>
                <w:b/>
                <w:sz w:val="18"/>
                <w:szCs w:val="18"/>
              </w:rPr>
              <w:t>Vienna</w:t>
            </w:r>
            <w:proofErr w:type="spellEnd"/>
            <w:r w:rsidRPr="00A45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45545">
              <w:rPr>
                <w:rFonts w:ascii="Arial" w:hAnsi="Arial" w:cs="Arial"/>
                <w:b/>
                <w:sz w:val="18"/>
                <w:szCs w:val="18"/>
              </w:rPr>
              <w:t>Insurance</w:t>
            </w:r>
            <w:proofErr w:type="spellEnd"/>
            <w:r w:rsidRPr="00A45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45545">
              <w:rPr>
                <w:rFonts w:ascii="Arial" w:hAnsi="Arial" w:cs="Arial"/>
                <w:b/>
                <w:sz w:val="18"/>
                <w:szCs w:val="18"/>
              </w:rPr>
              <w:t>Group</w:t>
            </w:r>
            <w:proofErr w:type="spellEnd"/>
          </w:p>
        </w:tc>
      </w:tr>
      <w:tr w:rsidR="00897845" w:rsidRPr="00A45545" w:rsidTr="00897845">
        <w:tc>
          <w:tcPr>
            <w:tcW w:w="3114" w:type="dxa"/>
          </w:tcPr>
          <w:p w:rsidR="00897845" w:rsidRPr="00A45545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Suma ubezpieczenia</w:t>
            </w:r>
          </w:p>
        </w:tc>
        <w:tc>
          <w:tcPr>
            <w:tcW w:w="5948" w:type="dxa"/>
          </w:tcPr>
          <w:p w:rsidR="00897845" w:rsidRPr="00A45545" w:rsidRDefault="000B36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1331BD" w:rsidRPr="00A45545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897845" w:rsidRPr="00A45545" w:rsidTr="00897845">
        <w:tc>
          <w:tcPr>
            <w:tcW w:w="3114" w:type="dxa"/>
          </w:tcPr>
          <w:p w:rsidR="00897845" w:rsidRPr="00A45545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Składka od ucznia</w:t>
            </w:r>
          </w:p>
        </w:tc>
        <w:tc>
          <w:tcPr>
            <w:tcW w:w="5948" w:type="dxa"/>
          </w:tcPr>
          <w:p w:rsidR="00897845" w:rsidRPr="00333DED" w:rsidRDefault="00333DED" w:rsidP="009E52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DED">
              <w:rPr>
                <w:rFonts w:ascii="Arial" w:hAnsi="Arial" w:cs="Arial"/>
                <w:b/>
                <w:sz w:val="18"/>
                <w:szCs w:val="18"/>
              </w:rPr>
              <w:t>44</w:t>
            </w:r>
            <w:r w:rsidR="001331BD" w:rsidRPr="00333DED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</w:p>
        </w:tc>
      </w:tr>
      <w:tr w:rsidR="001331BD" w:rsidRPr="00A45545" w:rsidTr="00897845">
        <w:tc>
          <w:tcPr>
            <w:tcW w:w="3114" w:type="dxa"/>
          </w:tcPr>
          <w:p w:rsidR="001331BD" w:rsidRPr="00A45545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Okres ubezpieczenia</w:t>
            </w:r>
          </w:p>
        </w:tc>
        <w:tc>
          <w:tcPr>
            <w:tcW w:w="5948" w:type="dxa"/>
          </w:tcPr>
          <w:p w:rsidR="001331BD" w:rsidRPr="00333DED" w:rsidRDefault="001331BD" w:rsidP="00A02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3DED">
              <w:rPr>
                <w:rFonts w:ascii="Arial" w:hAnsi="Arial" w:cs="Arial"/>
                <w:b/>
                <w:sz w:val="18"/>
                <w:szCs w:val="18"/>
              </w:rPr>
              <w:t>01.09.201</w:t>
            </w:r>
            <w:r w:rsidR="00A02B19" w:rsidRPr="00333DE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33DED">
              <w:rPr>
                <w:rFonts w:ascii="Arial" w:hAnsi="Arial" w:cs="Arial"/>
                <w:b/>
                <w:sz w:val="18"/>
                <w:szCs w:val="18"/>
              </w:rPr>
              <w:t xml:space="preserve"> r. – 31.08.20</w:t>
            </w:r>
            <w:r w:rsidR="00A02B19" w:rsidRPr="00333DED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333DED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</w:tr>
      <w:tr w:rsidR="001331BD" w:rsidRPr="00A45545" w:rsidTr="00897845">
        <w:tc>
          <w:tcPr>
            <w:tcW w:w="3114" w:type="dxa"/>
          </w:tcPr>
          <w:p w:rsidR="001331BD" w:rsidRPr="00A45545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Czasowy i terytorialny zakres ochrony</w:t>
            </w:r>
          </w:p>
        </w:tc>
        <w:tc>
          <w:tcPr>
            <w:tcW w:w="5948" w:type="dxa"/>
          </w:tcPr>
          <w:p w:rsidR="001331BD" w:rsidRPr="00A45545" w:rsidRDefault="001331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5545">
              <w:rPr>
                <w:rFonts w:ascii="Arial" w:hAnsi="Arial" w:cs="Arial"/>
                <w:b/>
                <w:sz w:val="18"/>
                <w:szCs w:val="18"/>
              </w:rPr>
              <w:t>Ochrona 24 godziny na dobę, na całym świecie</w:t>
            </w:r>
          </w:p>
        </w:tc>
      </w:tr>
      <w:tr w:rsidR="00897845" w:rsidRPr="00A45545" w:rsidTr="00897845">
        <w:tc>
          <w:tcPr>
            <w:tcW w:w="3114" w:type="dxa"/>
          </w:tcPr>
          <w:p w:rsidR="00897845" w:rsidRPr="00A45545" w:rsidRDefault="00A02B19" w:rsidP="00A02B19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Wyczynowe u</w:t>
            </w:r>
            <w:r w:rsidR="00447EFD" w:rsidRPr="00A45545">
              <w:rPr>
                <w:rFonts w:ascii="Arial" w:hAnsi="Arial" w:cs="Arial"/>
                <w:sz w:val="18"/>
                <w:szCs w:val="18"/>
              </w:rPr>
              <w:t>prawianie sportu</w:t>
            </w:r>
          </w:p>
        </w:tc>
        <w:tc>
          <w:tcPr>
            <w:tcW w:w="5948" w:type="dxa"/>
          </w:tcPr>
          <w:p w:rsidR="00897845" w:rsidRPr="00A45545" w:rsidRDefault="001331BD" w:rsidP="00A02B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5545">
              <w:rPr>
                <w:rFonts w:ascii="Arial" w:hAnsi="Arial" w:cs="Arial"/>
                <w:b/>
                <w:sz w:val="18"/>
                <w:szCs w:val="18"/>
              </w:rPr>
              <w:t>Objęte ochroną, bez zwyżki składki dla ucznia</w:t>
            </w:r>
            <w:r w:rsidR="009E520C" w:rsidRPr="00A45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97845" w:rsidRPr="00A45545" w:rsidTr="00897845">
        <w:tc>
          <w:tcPr>
            <w:tcW w:w="3114" w:type="dxa"/>
          </w:tcPr>
          <w:p w:rsidR="00897845" w:rsidRPr="00A45545" w:rsidRDefault="001331BD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Wypłata świadczeń</w:t>
            </w:r>
          </w:p>
        </w:tc>
        <w:tc>
          <w:tcPr>
            <w:tcW w:w="5948" w:type="dxa"/>
          </w:tcPr>
          <w:p w:rsidR="00897845" w:rsidRPr="00A45545" w:rsidRDefault="008076AC" w:rsidP="00A02B19">
            <w:pPr>
              <w:rPr>
                <w:rFonts w:ascii="Arial" w:hAnsi="Arial" w:cs="Arial"/>
                <w:sz w:val="18"/>
                <w:szCs w:val="18"/>
              </w:rPr>
            </w:pPr>
            <w:r w:rsidRPr="00A45545">
              <w:rPr>
                <w:rFonts w:ascii="Arial" w:hAnsi="Arial" w:cs="Arial"/>
                <w:sz w:val="18"/>
                <w:szCs w:val="18"/>
              </w:rPr>
              <w:t>Bez powoływania komisji lekarskiej,</w:t>
            </w:r>
            <w:r w:rsidR="001331BD" w:rsidRPr="00A45545">
              <w:rPr>
                <w:rFonts w:ascii="Arial" w:hAnsi="Arial" w:cs="Arial"/>
                <w:sz w:val="18"/>
                <w:szCs w:val="18"/>
              </w:rPr>
              <w:t xml:space="preserve"> na podstawie zgłoszenia szkody i dokumentacji medycznej oraz innych dokumentów (np. rachunków za leczenie)</w:t>
            </w:r>
            <w:r w:rsidRPr="00A45545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4E0AEE" w:rsidRPr="00A45545">
              <w:rPr>
                <w:rFonts w:ascii="Arial" w:hAnsi="Arial" w:cs="Arial"/>
                <w:sz w:val="18"/>
                <w:szCs w:val="18"/>
              </w:rPr>
              <w:t xml:space="preserve">Stopień uszczerbku na zdrowiu </w:t>
            </w:r>
            <w:r w:rsidR="00D754C3" w:rsidRPr="00A45545">
              <w:rPr>
                <w:rFonts w:ascii="Arial" w:hAnsi="Arial" w:cs="Arial"/>
                <w:sz w:val="18"/>
                <w:szCs w:val="18"/>
              </w:rPr>
              <w:t>oraz wysokość ś</w:t>
            </w:r>
            <w:r w:rsidRPr="00A45545">
              <w:rPr>
                <w:rFonts w:ascii="Arial" w:hAnsi="Arial" w:cs="Arial"/>
                <w:sz w:val="18"/>
                <w:szCs w:val="18"/>
              </w:rPr>
              <w:t>wiadczeni</w:t>
            </w:r>
            <w:r w:rsidR="00D754C3" w:rsidRPr="00A45545">
              <w:rPr>
                <w:rFonts w:ascii="Arial" w:hAnsi="Arial" w:cs="Arial"/>
                <w:sz w:val="18"/>
                <w:szCs w:val="18"/>
              </w:rPr>
              <w:t>a</w:t>
            </w:r>
            <w:r w:rsidRPr="00A45545">
              <w:rPr>
                <w:rFonts w:ascii="Arial" w:hAnsi="Arial" w:cs="Arial"/>
                <w:sz w:val="18"/>
                <w:szCs w:val="18"/>
              </w:rPr>
              <w:t xml:space="preserve"> ustalane </w:t>
            </w:r>
            <w:r w:rsidR="00D754C3" w:rsidRPr="00A45545">
              <w:rPr>
                <w:rFonts w:ascii="Arial" w:hAnsi="Arial" w:cs="Arial"/>
                <w:sz w:val="18"/>
                <w:szCs w:val="18"/>
              </w:rPr>
              <w:t xml:space="preserve">są </w:t>
            </w:r>
            <w:r w:rsidRPr="00A45545">
              <w:rPr>
                <w:rFonts w:ascii="Arial" w:hAnsi="Arial" w:cs="Arial"/>
                <w:sz w:val="18"/>
                <w:szCs w:val="18"/>
              </w:rPr>
              <w:t xml:space="preserve">na podstawie OWU </w:t>
            </w:r>
            <w:r w:rsidR="007F057C" w:rsidRPr="00A45545">
              <w:rPr>
                <w:rFonts w:ascii="Arial" w:hAnsi="Arial" w:cs="Arial"/>
                <w:sz w:val="18"/>
                <w:szCs w:val="18"/>
              </w:rPr>
              <w:t xml:space="preserve">i warunków szczególnych </w:t>
            </w:r>
            <w:r w:rsidRPr="00A45545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A02B19" w:rsidRPr="00A4554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A45545">
              <w:rPr>
                <w:rFonts w:ascii="Arial" w:hAnsi="Arial" w:cs="Arial"/>
                <w:b/>
                <w:sz w:val="18"/>
                <w:szCs w:val="18"/>
              </w:rPr>
              <w:t xml:space="preserve">abeli </w:t>
            </w:r>
            <w:r w:rsidR="00A02B19" w:rsidRPr="00A45545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 xml:space="preserve">orm </w:t>
            </w:r>
            <w:r w:rsidR="00A02B19" w:rsidRPr="00A45545">
              <w:rPr>
                <w:rFonts w:ascii="Arial" w:hAnsi="Arial" w:cs="Arial"/>
                <w:b/>
                <w:sz w:val="18"/>
                <w:szCs w:val="18"/>
              </w:rPr>
              <w:t>U</w:t>
            </w:r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 xml:space="preserve">szczerbku na </w:t>
            </w:r>
            <w:r w:rsidR="00A02B19" w:rsidRPr="00A45545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 xml:space="preserve">drowiu </w:t>
            </w:r>
            <w:proofErr w:type="spellStart"/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>InterRisk</w:t>
            </w:r>
            <w:proofErr w:type="spellEnd"/>
            <w:r w:rsidR="00546A01" w:rsidRPr="00A45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4E0AEE" w:rsidRPr="004E0AEE" w:rsidRDefault="004E0AEE" w:rsidP="007F5D65">
      <w:pPr>
        <w:spacing w:after="0"/>
        <w:rPr>
          <w:rFonts w:ascii="Arial" w:hAnsi="Arial" w:cs="Arial"/>
          <w:sz w:val="18"/>
          <w:szCs w:val="18"/>
        </w:rPr>
      </w:pPr>
    </w:p>
    <w:p w:rsidR="00897845" w:rsidRPr="00A45545" w:rsidRDefault="00897845" w:rsidP="00673346">
      <w:pPr>
        <w:spacing w:after="0"/>
        <w:rPr>
          <w:rFonts w:ascii="Arial" w:hAnsi="Arial" w:cs="Arial"/>
          <w:b/>
          <w:sz w:val="18"/>
          <w:szCs w:val="18"/>
        </w:rPr>
      </w:pPr>
      <w:r w:rsidRPr="00A45545">
        <w:rPr>
          <w:rFonts w:ascii="Arial" w:hAnsi="Arial" w:cs="Arial"/>
          <w:b/>
          <w:sz w:val="18"/>
          <w:szCs w:val="18"/>
        </w:rPr>
        <w:t>Tabela nr 2: Zakres ubezpieczenia i wysokość świadczeń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2409"/>
      </w:tblGrid>
      <w:tr w:rsidR="00EC5D76" w:rsidRPr="00A45545" w:rsidTr="00673346">
        <w:tc>
          <w:tcPr>
            <w:tcW w:w="6663" w:type="dxa"/>
          </w:tcPr>
          <w:p w:rsidR="00EC5D76" w:rsidRPr="00A45545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5545">
              <w:rPr>
                <w:rFonts w:ascii="Arial" w:hAnsi="Arial" w:cs="Arial"/>
                <w:b/>
                <w:sz w:val="18"/>
                <w:szCs w:val="18"/>
              </w:rPr>
              <w:t>ZAKRES UBEZPIECZENIA</w:t>
            </w:r>
          </w:p>
        </w:tc>
        <w:tc>
          <w:tcPr>
            <w:tcW w:w="2409" w:type="dxa"/>
          </w:tcPr>
          <w:p w:rsidR="00EC5D76" w:rsidRPr="00A45545" w:rsidRDefault="00EC5D76" w:rsidP="0067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5545">
              <w:rPr>
                <w:rFonts w:ascii="Arial" w:hAnsi="Arial" w:cs="Arial"/>
                <w:b/>
                <w:sz w:val="18"/>
                <w:szCs w:val="18"/>
              </w:rPr>
              <w:t>Wysokość świadczeń (odszkodowania)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B19">
              <w:rPr>
                <w:rFonts w:ascii="Arial" w:hAnsi="Arial" w:cs="Arial"/>
                <w:sz w:val="16"/>
                <w:szCs w:val="16"/>
              </w:rPr>
              <w:t>ŚMIERĆ NA SKUTEK NIESZCZĘŚLIWEGO WYPADKU KOMUNIKACYJNEGO (świadczenie skumulowane)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B19">
              <w:rPr>
                <w:rFonts w:ascii="Arial" w:hAnsi="Arial" w:cs="Arial"/>
                <w:sz w:val="16"/>
                <w:szCs w:val="16"/>
              </w:rPr>
              <w:t>ŚMIERĆ NA SKUTEK WYPADKU NA TERENIE PLACÓWKI OŚWIATOWEJ (świadczenie skumulowane)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B19">
              <w:rPr>
                <w:rFonts w:ascii="Arial" w:hAnsi="Arial" w:cs="Arial"/>
                <w:sz w:val="16"/>
                <w:szCs w:val="16"/>
              </w:rPr>
              <w:t xml:space="preserve">ŚMIERĆ NA SKUTEK NIESZCZEŚLIWEGO WYPADKU </w:t>
            </w:r>
            <w:r>
              <w:rPr>
                <w:rFonts w:ascii="Arial" w:hAnsi="Arial" w:cs="Arial"/>
                <w:sz w:val="16"/>
                <w:szCs w:val="16"/>
              </w:rPr>
              <w:t>LUB W</w:t>
            </w:r>
            <w:r w:rsidRPr="00A02B19">
              <w:rPr>
                <w:rFonts w:ascii="Arial" w:hAnsi="Arial" w:cs="Arial"/>
                <w:sz w:val="16"/>
                <w:szCs w:val="16"/>
              </w:rPr>
              <w:t xml:space="preserve"> WYNIKU ZAWAŁU SERCA </w:t>
            </w:r>
            <w:r>
              <w:rPr>
                <w:rFonts w:ascii="Arial" w:hAnsi="Arial" w:cs="Arial"/>
                <w:sz w:val="16"/>
                <w:szCs w:val="16"/>
              </w:rPr>
              <w:t>LUB</w:t>
            </w:r>
            <w:r w:rsidRPr="00A02B19">
              <w:rPr>
                <w:rFonts w:ascii="Arial" w:hAnsi="Arial" w:cs="Arial"/>
                <w:sz w:val="16"/>
                <w:szCs w:val="16"/>
              </w:rPr>
              <w:t xml:space="preserve"> UDARU MÓZGU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</w:rPr>
            </w:pPr>
            <w:r w:rsidRPr="00A02B19">
              <w:rPr>
                <w:sz w:val="16"/>
                <w:szCs w:val="16"/>
              </w:rPr>
              <w:t>ŚWIADCZENIE Z TYTUŁU ŚMIERCI RODZICA (OPIEKUNA PRAWNEGO) W NASTĘPSTWIE NW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D1351E" w:rsidRPr="00143C2A" w:rsidTr="005B3674">
        <w:trPr>
          <w:trHeight w:val="308"/>
        </w:trPr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</w:rPr>
            </w:pPr>
            <w:r w:rsidRPr="00A02B19">
              <w:rPr>
                <w:sz w:val="16"/>
                <w:szCs w:val="16"/>
              </w:rPr>
              <w:t xml:space="preserve">ŚWIADCZENIE Z TYTUŁU 100% USZCZERBKU NA ZDROWIU 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20 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</w:rPr>
            </w:pPr>
            <w:r w:rsidRPr="00A02B19">
              <w:rPr>
                <w:sz w:val="16"/>
                <w:szCs w:val="16"/>
              </w:rPr>
              <w:t xml:space="preserve">TRWAŁY USZCZERBEK NA ZDROWIU W WYNIKU NW (1% SU za 1% uszczerbku, zgodnie z Tabelą Norm Uszczerbku na Zdrowiu </w:t>
            </w:r>
            <w:proofErr w:type="spellStart"/>
            <w:r w:rsidRPr="00A02B19">
              <w:rPr>
                <w:sz w:val="16"/>
                <w:szCs w:val="16"/>
              </w:rPr>
              <w:t>InterRisk</w:t>
            </w:r>
            <w:proofErr w:type="spellEnd"/>
            <w:r w:rsidRPr="00A02B19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1% SU = 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</w:rPr>
            </w:pPr>
            <w:r w:rsidRPr="00A02B19">
              <w:rPr>
                <w:sz w:val="16"/>
                <w:szCs w:val="16"/>
              </w:rPr>
              <w:t>TRWAŁY USZCZERBEK NA ZDROWIU W WYNIKU ZAWAŁU SERCA I UDARU MÓZGU (1% SU za 1% uszczerbku, zgodnie z ww. tabelą)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1% SU = 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D1351E" w:rsidRPr="00143C2A" w:rsidTr="003E2B7A"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</w:rPr>
            </w:pPr>
            <w:r w:rsidRPr="00A02B19">
              <w:rPr>
                <w:sz w:val="16"/>
                <w:szCs w:val="16"/>
              </w:rPr>
              <w:t>ŚWIADCZENIE Z TYTUŁU ZDIAGNOZOWANIA U UBEZPIECZ. SEPSY</w:t>
            </w:r>
          </w:p>
        </w:tc>
        <w:tc>
          <w:tcPr>
            <w:tcW w:w="2409" w:type="dxa"/>
          </w:tcPr>
          <w:p w:rsidR="00D1351E" w:rsidRDefault="00D1351E" w:rsidP="00493D1D">
            <w:pPr>
              <w:jc w:val="center"/>
            </w:pPr>
            <w:r w:rsidRPr="00A82CD0">
              <w:rPr>
                <w:rFonts w:ascii="Arial" w:hAnsi="Arial" w:cs="Arial"/>
                <w:b/>
                <w:sz w:val="14"/>
                <w:szCs w:val="14"/>
              </w:rPr>
              <w:t xml:space="preserve">jednorazowo </w:t>
            </w:r>
            <w:r>
              <w:rPr>
                <w:rFonts w:ascii="Arial" w:hAnsi="Arial" w:cs="Arial"/>
                <w:b/>
                <w:sz w:val="16"/>
                <w:szCs w:val="16"/>
              </w:rPr>
              <w:t>2 0</w:t>
            </w:r>
            <w:r w:rsidRPr="00A82CD0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873C32" w:rsidRDefault="00D1351E" w:rsidP="00D1351E">
            <w:pPr>
              <w:pStyle w:val="Default"/>
              <w:rPr>
                <w:b/>
                <w:sz w:val="16"/>
                <w:szCs w:val="16"/>
                <w:vertAlign w:val="superscript"/>
              </w:rPr>
            </w:pPr>
            <w:r w:rsidRPr="00A02B19">
              <w:rPr>
                <w:sz w:val="16"/>
                <w:szCs w:val="16"/>
              </w:rPr>
              <w:t xml:space="preserve">ŚWIADCZENIE ZA OPARZENIA W WYNIKU NW (Opcja dodatkowa D2, ale zgodnie z tabelą </w:t>
            </w:r>
            <w:r>
              <w:rPr>
                <w:sz w:val="16"/>
                <w:szCs w:val="16"/>
              </w:rPr>
              <w:t>wskazaną w postanowieniach dodatkowych do OWU</w:t>
            </w:r>
            <w:r w:rsidRPr="00A02B19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AF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b/>
                <w:sz w:val="16"/>
                <w:szCs w:val="16"/>
              </w:rPr>
              <w:t>40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b/>
                <w:sz w:val="16"/>
                <w:szCs w:val="16"/>
              </w:rPr>
              <w:t>zł</w:t>
            </w:r>
            <w:r w:rsidR="00AF02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8 0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D1351E" w:rsidRPr="00143C2A" w:rsidTr="00673346">
        <w:tc>
          <w:tcPr>
            <w:tcW w:w="6663" w:type="dxa"/>
            <w:tcBorders>
              <w:bottom w:val="single" w:sz="4" w:space="0" w:color="auto"/>
            </w:tcBorders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  <w:vertAlign w:val="superscript"/>
              </w:rPr>
            </w:pPr>
            <w:r w:rsidRPr="00A02B19">
              <w:rPr>
                <w:sz w:val="16"/>
                <w:szCs w:val="16"/>
              </w:rPr>
              <w:t xml:space="preserve">ŚWIADCZENIE ZA ODMROŻENIA W WYNIKU NW (Opcja dodatkowa D3, ale zgodnie z tabelą </w:t>
            </w:r>
            <w:r>
              <w:rPr>
                <w:sz w:val="16"/>
                <w:szCs w:val="16"/>
              </w:rPr>
              <w:t xml:space="preserve">wskazaną </w:t>
            </w:r>
            <w:r w:rsidR="00AF0238">
              <w:rPr>
                <w:sz w:val="16"/>
                <w:szCs w:val="16"/>
              </w:rPr>
              <w:t>w postanowieniach dodatkowych do OWU</w:t>
            </w:r>
            <w:r w:rsidRPr="00A02B19">
              <w:rPr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400 zł l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ub </w:t>
            </w:r>
            <w:r>
              <w:rPr>
                <w:rFonts w:ascii="Arial" w:hAnsi="Arial" w:cs="Arial"/>
                <w:b/>
                <w:sz w:val="16"/>
                <w:szCs w:val="16"/>
              </w:rPr>
              <w:t>800 zł</w:t>
            </w:r>
          </w:p>
        </w:tc>
      </w:tr>
      <w:tr w:rsidR="00D1351E" w:rsidRPr="00143C2A" w:rsidTr="0067334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  <w:vertAlign w:val="superscript"/>
              </w:rPr>
            </w:pPr>
            <w:r w:rsidRPr="00A02B19">
              <w:rPr>
                <w:sz w:val="16"/>
                <w:szCs w:val="16"/>
              </w:rPr>
              <w:t xml:space="preserve">ŚWIADCZENIE ZA WSTRZĄŚNIENIE MÓZGU W WYNIKU NW (zgodnie z tabelą </w:t>
            </w:r>
            <w:r>
              <w:rPr>
                <w:sz w:val="16"/>
                <w:szCs w:val="16"/>
              </w:rPr>
              <w:t>wskazaną w postanowieniach dodatkowych do OWU)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51E" w:rsidRPr="00EF6A1B" w:rsidRDefault="00D1351E" w:rsidP="00AF02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  <w:r w:rsidR="00AF023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1 0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D1351E" w:rsidRPr="00143C2A" w:rsidTr="00673346">
        <w:tc>
          <w:tcPr>
            <w:tcW w:w="6663" w:type="dxa"/>
            <w:tcBorders>
              <w:top w:val="single" w:sz="4" w:space="0" w:color="auto"/>
            </w:tcBorders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</w:rPr>
            </w:pPr>
            <w:r w:rsidRPr="00A02B19">
              <w:rPr>
                <w:sz w:val="16"/>
                <w:szCs w:val="16"/>
              </w:rPr>
              <w:t>ŚWIADCZENIE Z TYTUŁU ATAKU PADACZKI  (zakres świadczeń rozszerzony o świadczenia z tyt. Uszczerbku na zdrowiu spowodowanego atakiem padaczki)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sz w:val="16"/>
                <w:szCs w:val="16"/>
              </w:rPr>
            </w:pPr>
            <w:r w:rsidRPr="00A02B19">
              <w:rPr>
                <w:sz w:val="16"/>
                <w:szCs w:val="16"/>
              </w:rPr>
              <w:t>ŚWIADCZENIE ZA POGRYZIENIA/POKĄSANIA PRZEZ PSA I INNE ZWIERZĘ, UKĄSZENIA, UŻĄDLENIA PRZEZ OWADY</w:t>
            </w:r>
            <w:r>
              <w:rPr>
                <w:sz w:val="16"/>
                <w:szCs w:val="16"/>
              </w:rPr>
              <w:t>, zgodnie z tabelą w postanowieniach dodatkowych do OWU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493D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od 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  <w:r w:rsidR="00493D1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1 0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</w:rPr>
            </w:pPr>
            <w:r w:rsidRPr="00A02B19">
              <w:rPr>
                <w:sz w:val="16"/>
                <w:szCs w:val="16"/>
              </w:rPr>
              <w:t>ZWROT KOSZTÓW NABYCIA WYROBÓW MEDYCZNYCH I ŚRODKÓW POMOCNICZYCH (m.in. okulary korekcyjne, wózki inwalidzkie, aparaty słuchowe, kołnierze ortopedyczne itp.)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6 0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</w:rPr>
            </w:pPr>
            <w:r w:rsidRPr="00A02B19">
              <w:rPr>
                <w:sz w:val="16"/>
                <w:szCs w:val="16"/>
              </w:rPr>
              <w:t>ZWROT KOSZTÓW LECZENIA W WYNIKU NNW NA TERENIE RP (D10):</w:t>
            </w:r>
          </w:p>
          <w:p w:rsidR="00D1351E" w:rsidRPr="00A02B19" w:rsidRDefault="00D1351E" w:rsidP="00D1351E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A02B19">
              <w:rPr>
                <w:color w:val="auto"/>
                <w:sz w:val="16"/>
                <w:szCs w:val="16"/>
              </w:rPr>
              <w:t>- koszty z tytułu wizyt lekarskich</w:t>
            </w:r>
          </w:p>
          <w:p w:rsidR="00D1351E" w:rsidRPr="00A02B19" w:rsidRDefault="00D1351E" w:rsidP="00D1351E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A02B19">
              <w:rPr>
                <w:color w:val="auto"/>
                <w:sz w:val="16"/>
                <w:szCs w:val="16"/>
              </w:rPr>
              <w:t>- zabiegów ambulatoryjnych</w:t>
            </w:r>
          </w:p>
          <w:p w:rsidR="00D1351E" w:rsidRPr="00A02B19" w:rsidRDefault="00D1351E" w:rsidP="00D1351E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A02B19">
              <w:rPr>
                <w:color w:val="auto"/>
                <w:sz w:val="16"/>
                <w:szCs w:val="16"/>
              </w:rPr>
              <w:t>- badań zleconych przez lekarza prowadzącego leczeniu</w:t>
            </w:r>
          </w:p>
          <w:p w:rsidR="00D1351E" w:rsidRPr="00A02B19" w:rsidRDefault="00D1351E" w:rsidP="00D1351E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A02B19">
              <w:rPr>
                <w:color w:val="auto"/>
                <w:sz w:val="16"/>
                <w:szCs w:val="16"/>
              </w:rPr>
              <w:t>- pobytu w szpitalu</w:t>
            </w:r>
          </w:p>
          <w:p w:rsidR="00D1351E" w:rsidRPr="00A02B19" w:rsidRDefault="00D1351E" w:rsidP="00D1351E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A02B19">
              <w:rPr>
                <w:color w:val="auto"/>
                <w:sz w:val="16"/>
                <w:szCs w:val="16"/>
              </w:rPr>
              <w:t>- operacji za wyjątkiem operacji plastycznych</w:t>
            </w:r>
          </w:p>
          <w:p w:rsidR="00D1351E" w:rsidRPr="00A02B19" w:rsidRDefault="00D1351E" w:rsidP="00D1351E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A02B19">
              <w:rPr>
                <w:color w:val="auto"/>
                <w:sz w:val="16"/>
                <w:szCs w:val="16"/>
              </w:rPr>
              <w:t>- zakupu środków opatrunkowych przepisanych przez lekarza</w:t>
            </w:r>
          </w:p>
          <w:p w:rsidR="00D1351E" w:rsidRPr="00A02B19" w:rsidRDefault="00D1351E" w:rsidP="00D1351E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A02B19">
              <w:rPr>
                <w:color w:val="auto"/>
                <w:sz w:val="16"/>
                <w:szCs w:val="16"/>
              </w:rPr>
              <w:t>- rehabilitacji zleconej przez lekarza prowadzącego leczenie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6 0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</w:rPr>
            </w:pPr>
            <w:r w:rsidRPr="00A02B19">
              <w:rPr>
                <w:sz w:val="16"/>
                <w:szCs w:val="16"/>
              </w:rPr>
              <w:t>ZWROT KOSZTÓW OPERACJI PLASTYCZNYCH  NA TERENIE RP W ZWIĄZKU Z NW – Opcja dodatkowa D7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4 0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sz w:val="16"/>
                <w:szCs w:val="16"/>
              </w:rPr>
            </w:pPr>
            <w:r w:rsidRPr="00A02B19">
              <w:rPr>
                <w:sz w:val="16"/>
                <w:szCs w:val="16"/>
              </w:rPr>
              <w:t>ZWROT KOSZTÓW REHABILITACJI  NA TERENIE RP w nast. NW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2 0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</w:rPr>
            </w:pPr>
            <w:r w:rsidRPr="00A02B19">
              <w:rPr>
                <w:sz w:val="16"/>
                <w:szCs w:val="16"/>
              </w:rPr>
              <w:t>ZWROT KOSZTÓW PRZESZKOLENIA ZAWODOWEGO OSOBY NIEPEŁNOSPRAWNEJ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6 0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</w:rPr>
            </w:pPr>
            <w:r w:rsidRPr="00A02B19">
              <w:rPr>
                <w:sz w:val="16"/>
                <w:szCs w:val="16"/>
              </w:rPr>
              <w:t xml:space="preserve">ŚWIADCZENIE ZA POBYT W SZPITALU W WYNIKU NW – opcja D4 (dzienne, za każdy dzień pobytu, płatne od 1 dnia, pod warunkiem, że pobyt w szpitalu trwał min. </w:t>
            </w:r>
            <w:r>
              <w:rPr>
                <w:sz w:val="16"/>
                <w:szCs w:val="16"/>
              </w:rPr>
              <w:t>24 godziny</w:t>
            </w:r>
            <w:r w:rsidRPr="00A02B19">
              <w:rPr>
                <w:sz w:val="16"/>
                <w:szCs w:val="16"/>
              </w:rPr>
              <w:t xml:space="preserve">; płatne max. za 90 dni) 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40 zł za dzień pobytu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b/>
                <w:sz w:val="16"/>
                <w:szCs w:val="16"/>
              </w:rPr>
            </w:pPr>
            <w:r w:rsidRPr="00A02B19">
              <w:rPr>
                <w:color w:val="auto"/>
                <w:sz w:val="16"/>
                <w:szCs w:val="16"/>
              </w:rPr>
              <w:lastRenderedPageBreak/>
              <w:t>ŚWIADCZENIE ZA POBYT W SZPITALU W WYNIKU CHOROBY – opcja D5 (dziennie, za każdy dzień pobytu, płatne od 1 dnia pobytu w szpitalu, pod warunkiem, że pobyt w szpitalu był min. 3 dni; płatne max. za 30 dni)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>40 zł za dzień pobytu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 w:rsidRPr="00A02B19">
              <w:rPr>
                <w:color w:val="auto"/>
                <w:sz w:val="16"/>
                <w:szCs w:val="16"/>
              </w:rPr>
              <w:t>ZWROT KOSZTÓW LECZENIA STOMATOLOGICZNEGO W WYNIKU NNW NA TERENIE RP – opcja D13 (koszty poniesione na odbudowę stomatologiczną uszkodzonego lub utraconego zęba stałego)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F6A1B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>
              <w:rPr>
                <w:rFonts w:ascii="Arial" w:hAnsi="Arial" w:cs="Arial"/>
                <w:b/>
                <w:sz w:val="16"/>
                <w:szCs w:val="16"/>
              </w:rPr>
              <w:t>2 0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00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333DED" w:rsidRDefault="00D1351E" w:rsidP="00D1351E">
            <w:pPr>
              <w:rPr>
                <w:rFonts w:ascii="Arial" w:hAnsi="Arial" w:cs="Arial"/>
                <w:sz w:val="16"/>
                <w:szCs w:val="16"/>
              </w:rPr>
            </w:pPr>
            <w:r w:rsidRPr="00333DED">
              <w:rPr>
                <w:rFonts w:ascii="Arial" w:hAnsi="Arial" w:cs="Arial"/>
                <w:sz w:val="16"/>
                <w:szCs w:val="16"/>
              </w:rPr>
              <w:t>ŚWIADCZENIE Z TYTUŁU ZADOŚĆUCZYNIENIA ZA BÓL</w:t>
            </w:r>
            <w:r w:rsidRPr="00333DED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333DED"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409" w:type="dxa"/>
            <w:vAlign w:val="center"/>
          </w:tcPr>
          <w:p w:rsidR="00D1351E" w:rsidRPr="00EF6A1B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EF6A1B">
              <w:rPr>
                <w:rFonts w:ascii="Arial" w:hAnsi="Arial" w:cs="Arial"/>
                <w:b/>
                <w:sz w:val="16"/>
                <w:szCs w:val="16"/>
              </w:rPr>
              <w:t>0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333DED" w:rsidRDefault="00D1351E" w:rsidP="00D13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3DED">
              <w:rPr>
                <w:rFonts w:ascii="Arial" w:hAnsi="Arial" w:cs="Arial"/>
                <w:sz w:val="16"/>
                <w:szCs w:val="16"/>
              </w:rPr>
              <w:t xml:space="preserve">ŚWIADCZENIE ASSISTANCE EDU PLUS – opcja D15 (pomoc medyczna, indywidualne korepetycje, pomoc rehabilitacyjna, pomoc informatyczna </w:t>
            </w:r>
            <w:r w:rsidRPr="00333DED">
              <w:rPr>
                <w:rFonts w:ascii="Arial" w:hAnsi="Arial" w:cs="Arial"/>
                <w:b/>
                <w:sz w:val="16"/>
                <w:szCs w:val="16"/>
              </w:rPr>
              <w:t>(NOWOŚĆ!)</w:t>
            </w:r>
            <w:r w:rsidRPr="00333DE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D1351E" w:rsidRPr="009115AC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15AC">
              <w:rPr>
                <w:rFonts w:ascii="Arial" w:hAnsi="Arial" w:cs="Arial"/>
                <w:b/>
                <w:sz w:val="16"/>
                <w:szCs w:val="16"/>
              </w:rPr>
              <w:t>SU: 5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115AC">
              <w:rPr>
                <w:rFonts w:ascii="Arial" w:hAnsi="Arial" w:cs="Arial"/>
                <w:b/>
                <w:sz w:val="16"/>
                <w:szCs w:val="16"/>
              </w:rPr>
              <w:t>000 zł</w:t>
            </w:r>
          </w:p>
        </w:tc>
      </w:tr>
      <w:tr w:rsidR="00D1351E" w:rsidRPr="00143C2A" w:rsidTr="00673346">
        <w:tc>
          <w:tcPr>
            <w:tcW w:w="6663" w:type="dxa"/>
          </w:tcPr>
          <w:p w:rsidR="00D1351E" w:rsidRPr="00A02B19" w:rsidRDefault="00D1351E" w:rsidP="00D1351E">
            <w:pPr>
              <w:rPr>
                <w:rFonts w:ascii="Arial" w:hAnsi="Arial" w:cs="Arial"/>
                <w:sz w:val="16"/>
                <w:szCs w:val="16"/>
              </w:rPr>
            </w:pPr>
            <w:r w:rsidRPr="00A02B19">
              <w:rPr>
                <w:rFonts w:ascii="Arial" w:hAnsi="Arial" w:cs="Arial"/>
                <w:sz w:val="16"/>
                <w:szCs w:val="16"/>
              </w:rPr>
              <w:t>POWAŻNE CHOROBY – opcja D6 (bez ONKO)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  <w:vertAlign w:val="superscript"/>
              </w:rPr>
              <w:t>**</w:t>
            </w:r>
            <w:r w:rsidRPr="00873C32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D1351E" w:rsidRPr="008A2892" w:rsidRDefault="00D1351E" w:rsidP="00D13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2892">
              <w:rPr>
                <w:rFonts w:ascii="Arial" w:hAnsi="Arial" w:cs="Arial"/>
                <w:b/>
                <w:sz w:val="16"/>
                <w:szCs w:val="16"/>
              </w:rPr>
              <w:t>2 000 zł</w:t>
            </w:r>
          </w:p>
        </w:tc>
      </w:tr>
    </w:tbl>
    <w:p w:rsidR="00D2213B" w:rsidRDefault="00D2213B" w:rsidP="00D2213B">
      <w:pPr>
        <w:spacing w:after="60" w:line="240" w:lineRule="auto"/>
        <w:jc w:val="both"/>
        <w:rPr>
          <w:rStyle w:val="Pogrubienie"/>
          <w:rFonts w:ascii="Arial" w:hAnsi="Arial" w:cs="Arial"/>
          <w:iCs/>
          <w:color w:val="000000"/>
          <w:sz w:val="14"/>
          <w:szCs w:val="14"/>
          <w:vertAlign w:val="superscript"/>
        </w:rPr>
      </w:pPr>
      <w:bookmarkStart w:id="0" w:name="_GoBack"/>
      <w:bookmarkEnd w:id="0"/>
    </w:p>
    <w:p w:rsidR="00D2213B" w:rsidRPr="00C61778" w:rsidRDefault="00D2213B" w:rsidP="00D2213B">
      <w:pPr>
        <w:spacing w:after="60" w:line="240" w:lineRule="auto"/>
        <w:jc w:val="both"/>
        <w:rPr>
          <w:rStyle w:val="Uwydatnienie"/>
          <w:rFonts w:ascii="Arial" w:hAnsi="Arial" w:cs="Arial"/>
          <w:i w:val="0"/>
          <w:color w:val="000000"/>
          <w:sz w:val="16"/>
          <w:szCs w:val="16"/>
        </w:rPr>
      </w:pPr>
      <w:r w:rsidRPr="00C61778">
        <w:rPr>
          <w:rStyle w:val="Pogrubienie"/>
          <w:rFonts w:ascii="Arial" w:hAnsi="Arial" w:cs="Arial"/>
          <w:iCs/>
          <w:color w:val="000000"/>
          <w:sz w:val="16"/>
          <w:szCs w:val="16"/>
          <w:vertAlign w:val="superscript"/>
        </w:rPr>
        <w:t xml:space="preserve">*) </w:t>
      </w:r>
      <w:r w:rsidRPr="00C61778">
        <w:rPr>
          <w:rStyle w:val="Pogrubienie"/>
          <w:rFonts w:ascii="Arial" w:hAnsi="Arial" w:cs="Arial"/>
          <w:iCs/>
          <w:color w:val="000000"/>
          <w:sz w:val="16"/>
          <w:szCs w:val="16"/>
        </w:rPr>
        <w:t>Świadczenie z tytułu zadośćuczynienia za ból</w:t>
      </w:r>
      <w:r w:rsidRPr="00C61778">
        <w:rPr>
          <w:rStyle w:val="Uwydatnienie"/>
          <w:rFonts w:ascii="Arial" w:hAnsi="Arial" w:cs="Arial"/>
          <w:color w:val="000000"/>
          <w:sz w:val="16"/>
          <w:szCs w:val="16"/>
        </w:rPr>
        <w:t xml:space="preserve"> </w:t>
      </w:r>
      <w:r w:rsidRPr="00C61778">
        <w:rPr>
          <w:rStyle w:val="Uwydatnienie"/>
          <w:rFonts w:ascii="Arial" w:hAnsi="Arial" w:cs="Arial"/>
          <w:i w:val="0"/>
          <w:color w:val="000000"/>
          <w:sz w:val="16"/>
          <w:szCs w:val="16"/>
        </w:rPr>
        <w:t>–</w:t>
      </w:r>
      <w:r w:rsidRPr="00C61778">
        <w:rPr>
          <w:rFonts w:ascii="Arial" w:hAnsi="Arial" w:cs="Arial"/>
          <w:sz w:val="16"/>
          <w:szCs w:val="16"/>
        </w:rPr>
        <w:t xml:space="preserve"> świadczenie z tytułu uszkodzeń (urazów) ciała w wyniku NW, które wymagały interwencji lekarskiej w placówce medycznej i co jednej wizyty kontrolnej i nie zostały zakwalifikowane uszczerbku na zdrowiu na podstawie obowiązującej w umowie ubezpieczenia tabeli świadczeń w tytułu uszczerbków. Limit odpowiedzialności dla tego świadczenia wynosi 1% sumy ubezpieczenia. </w:t>
      </w:r>
    </w:p>
    <w:p w:rsidR="00D2213B" w:rsidRPr="00C61778" w:rsidRDefault="00D2213B" w:rsidP="00D2213B">
      <w:pPr>
        <w:pStyle w:val="Tekstpodstawow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1778">
        <w:rPr>
          <w:rFonts w:ascii="Arial" w:hAnsi="Arial" w:cs="Arial"/>
          <w:b/>
          <w:sz w:val="16"/>
          <w:szCs w:val="16"/>
          <w:vertAlign w:val="superscript"/>
        </w:rPr>
        <w:t xml:space="preserve">**) </w:t>
      </w:r>
      <w:proofErr w:type="spellStart"/>
      <w:r w:rsidRPr="00C61778">
        <w:rPr>
          <w:rFonts w:ascii="Arial" w:hAnsi="Arial" w:cs="Arial"/>
          <w:sz w:val="16"/>
          <w:szCs w:val="16"/>
        </w:rPr>
        <w:t>Zakres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świadczeń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dla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Ubezpieczonego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zostaje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zwiększony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C61778">
        <w:rPr>
          <w:rFonts w:ascii="Arial" w:hAnsi="Arial" w:cs="Arial"/>
          <w:sz w:val="16"/>
          <w:szCs w:val="16"/>
        </w:rPr>
        <w:t>jednorazowe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świadczenie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C61778">
        <w:rPr>
          <w:rFonts w:ascii="Arial" w:hAnsi="Arial" w:cs="Arial"/>
          <w:sz w:val="16"/>
          <w:szCs w:val="16"/>
        </w:rPr>
        <w:t>wysokości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r w:rsidRPr="00C61778">
        <w:rPr>
          <w:rFonts w:ascii="Arial" w:hAnsi="Arial" w:cs="Arial"/>
          <w:b/>
          <w:sz w:val="16"/>
          <w:szCs w:val="16"/>
        </w:rPr>
        <w:t xml:space="preserve">2 000 </w:t>
      </w:r>
      <w:proofErr w:type="spellStart"/>
      <w:r w:rsidRPr="00C61778">
        <w:rPr>
          <w:rFonts w:ascii="Arial" w:hAnsi="Arial" w:cs="Arial"/>
          <w:b/>
          <w:sz w:val="16"/>
          <w:szCs w:val="16"/>
        </w:rPr>
        <w:t>zł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, pod </w:t>
      </w:r>
      <w:proofErr w:type="spellStart"/>
      <w:r w:rsidRPr="00C61778">
        <w:rPr>
          <w:rFonts w:ascii="Arial" w:hAnsi="Arial" w:cs="Arial"/>
          <w:sz w:val="16"/>
          <w:szCs w:val="16"/>
        </w:rPr>
        <w:t>warunkiem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zdiagnozowania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C61778">
        <w:rPr>
          <w:rFonts w:ascii="Arial" w:hAnsi="Arial" w:cs="Arial"/>
          <w:sz w:val="16"/>
          <w:szCs w:val="16"/>
        </w:rPr>
        <w:t>Ubezpieczonego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po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raz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pierwszy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C61778">
        <w:rPr>
          <w:rFonts w:ascii="Arial" w:hAnsi="Arial" w:cs="Arial"/>
          <w:sz w:val="16"/>
          <w:szCs w:val="16"/>
        </w:rPr>
        <w:t>okresie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trwania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ochrony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ubezpieczeniowej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1778">
        <w:rPr>
          <w:rFonts w:ascii="Arial" w:hAnsi="Arial" w:cs="Arial"/>
          <w:sz w:val="16"/>
          <w:szCs w:val="16"/>
        </w:rPr>
        <w:t>następującego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rodzaju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Poważnej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Choroby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C61778">
        <w:rPr>
          <w:rFonts w:ascii="Arial" w:hAnsi="Arial" w:cs="Arial"/>
          <w:sz w:val="16"/>
          <w:szCs w:val="16"/>
        </w:rPr>
        <w:t>nowotwór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złośliwy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1778">
        <w:rPr>
          <w:rFonts w:ascii="Arial" w:hAnsi="Arial" w:cs="Arial"/>
          <w:sz w:val="16"/>
          <w:szCs w:val="16"/>
        </w:rPr>
        <w:t>paraliż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1778">
        <w:rPr>
          <w:rFonts w:ascii="Arial" w:hAnsi="Arial" w:cs="Arial"/>
          <w:sz w:val="16"/>
          <w:szCs w:val="16"/>
        </w:rPr>
        <w:t>niewydolność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nerek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1778">
        <w:rPr>
          <w:rFonts w:ascii="Arial" w:hAnsi="Arial" w:cs="Arial"/>
          <w:sz w:val="16"/>
          <w:szCs w:val="16"/>
        </w:rPr>
        <w:t>transplantacja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głównych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organów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, poliomyelitis, </w:t>
      </w:r>
      <w:proofErr w:type="spellStart"/>
      <w:r w:rsidRPr="00C61778">
        <w:rPr>
          <w:rFonts w:ascii="Arial" w:hAnsi="Arial" w:cs="Arial"/>
          <w:sz w:val="16"/>
          <w:szCs w:val="16"/>
        </w:rPr>
        <w:t>utrata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mowy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1778">
        <w:rPr>
          <w:rFonts w:ascii="Arial" w:hAnsi="Arial" w:cs="Arial"/>
          <w:sz w:val="16"/>
          <w:szCs w:val="16"/>
        </w:rPr>
        <w:t>utrata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słuchu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1778">
        <w:rPr>
          <w:rFonts w:ascii="Arial" w:hAnsi="Arial" w:cs="Arial"/>
          <w:sz w:val="16"/>
          <w:szCs w:val="16"/>
        </w:rPr>
        <w:t>utrata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wzroku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, anemia </w:t>
      </w:r>
      <w:proofErr w:type="spellStart"/>
      <w:r w:rsidRPr="00C61778">
        <w:rPr>
          <w:rFonts w:ascii="Arial" w:hAnsi="Arial" w:cs="Arial"/>
          <w:sz w:val="16"/>
          <w:szCs w:val="16"/>
        </w:rPr>
        <w:t>aplastyczna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1778">
        <w:rPr>
          <w:rFonts w:ascii="Arial" w:hAnsi="Arial" w:cs="Arial"/>
          <w:sz w:val="16"/>
          <w:szCs w:val="16"/>
        </w:rPr>
        <w:t>stwardnienie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rozsiane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1778">
        <w:rPr>
          <w:rFonts w:ascii="Arial" w:hAnsi="Arial" w:cs="Arial"/>
          <w:sz w:val="16"/>
          <w:szCs w:val="16"/>
        </w:rPr>
        <w:t>cukrzyca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typu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I, </w:t>
      </w:r>
      <w:proofErr w:type="spellStart"/>
      <w:r w:rsidRPr="00C61778">
        <w:rPr>
          <w:rFonts w:ascii="Arial" w:hAnsi="Arial" w:cs="Arial"/>
          <w:sz w:val="16"/>
          <w:szCs w:val="16"/>
        </w:rPr>
        <w:t>niewydolność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serca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1778">
        <w:rPr>
          <w:rFonts w:ascii="Arial" w:hAnsi="Arial" w:cs="Arial"/>
          <w:sz w:val="16"/>
          <w:szCs w:val="16"/>
        </w:rPr>
        <w:t>choroba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autoimmunologiczna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61778">
        <w:rPr>
          <w:rFonts w:ascii="Arial" w:hAnsi="Arial" w:cs="Arial"/>
          <w:sz w:val="16"/>
          <w:szCs w:val="16"/>
        </w:rPr>
        <w:t>zapalenie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opon</w:t>
      </w:r>
      <w:proofErr w:type="spellEnd"/>
      <w:r w:rsidRPr="00C6177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</w:rPr>
        <w:t>mózgowo-rdzeniowych</w:t>
      </w:r>
      <w:proofErr w:type="spellEnd"/>
      <w:r w:rsidRPr="00C61778">
        <w:rPr>
          <w:rFonts w:ascii="Arial" w:hAnsi="Arial" w:cs="Arial"/>
          <w:sz w:val="16"/>
          <w:szCs w:val="16"/>
        </w:rPr>
        <w:t>.</w:t>
      </w:r>
    </w:p>
    <w:p w:rsidR="00D2213B" w:rsidRPr="00C61778" w:rsidRDefault="00D2213B" w:rsidP="00D2213B">
      <w:pPr>
        <w:pStyle w:val="Tekstpodstawowy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213B" w:rsidRPr="00C61778" w:rsidRDefault="00D2213B" w:rsidP="00D2213B">
      <w:pPr>
        <w:pStyle w:val="Tekstpodstawowy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C61778">
        <w:rPr>
          <w:rFonts w:ascii="Arial" w:hAnsi="Arial" w:cs="Arial"/>
          <w:sz w:val="16"/>
          <w:szCs w:val="16"/>
          <w:u w:val="single"/>
        </w:rPr>
        <w:t xml:space="preserve">Do </w:t>
      </w:r>
      <w:proofErr w:type="spellStart"/>
      <w:r>
        <w:rPr>
          <w:rFonts w:ascii="Arial" w:hAnsi="Arial" w:cs="Arial"/>
          <w:sz w:val="16"/>
          <w:szCs w:val="16"/>
          <w:u w:val="single"/>
        </w:rPr>
        <w:t>umowy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  <w:u w:val="single"/>
        </w:rPr>
        <w:t>ubezpieczenia</w:t>
      </w:r>
      <w:proofErr w:type="spellEnd"/>
      <w:r w:rsidRPr="00C61778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  <w:u w:val="single"/>
        </w:rPr>
        <w:t>zostały</w:t>
      </w:r>
      <w:proofErr w:type="spellEnd"/>
      <w:r w:rsidRPr="00C61778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C61778">
        <w:rPr>
          <w:rFonts w:ascii="Arial" w:hAnsi="Arial" w:cs="Arial"/>
          <w:sz w:val="16"/>
          <w:szCs w:val="16"/>
          <w:u w:val="single"/>
        </w:rPr>
        <w:t>również</w:t>
      </w:r>
      <w:proofErr w:type="spellEnd"/>
      <w:r w:rsidRPr="00C61778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włączone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następujące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postanowienia</w:t>
      </w:r>
      <w:proofErr w:type="spellEnd"/>
      <w:r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u w:val="single"/>
        </w:rPr>
        <w:t>dodatkowe</w:t>
      </w:r>
      <w:proofErr w:type="spellEnd"/>
      <w:r w:rsidRPr="00C61778">
        <w:rPr>
          <w:rFonts w:ascii="Arial" w:hAnsi="Arial" w:cs="Arial"/>
          <w:sz w:val="16"/>
          <w:szCs w:val="16"/>
          <w:u w:val="single"/>
        </w:rPr>
        <w:t>:</w:t>
      </w:r>
    </w:p>
    <w:p w:rsidR="00D2213B" w:rsidRPr="00C61778" w:rsidRDefault="00D2213B" w:rsidP="00D2213B">
      <w:pPr>
        <w:tabs>
          <w:tab w:val="left" w:pos="757"/>
          <w:tab w:val="num" w:pos="851"/>
          <w:tab w:val="num" w:pos="2410"/>
          <w:tab w:val="num" w:pos="276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1778">
        <w:rPr>
          <w:rFonts w:ascii="Arial" w:hAnsi="Arial" w:cs="Arial"/>
          <w:b/>
          <w:sz w:val="16"/>
          <w:szCs w:val="16"/>
        </w:rPr>
        <w:t xml:space="preserve">Klauzula włączenia odpowiedzialności za nieszczęśliwe wypadki powstałe podczas jazdy rowerem bez uprawnień – </w:t>
      </w:r>
      <w:r w:rsidRPr="00C61778">
        <w:rPr>
          <w:rFonts w:ascii="Arial" w:hAnsi="Arial" w:cs="Arial"/>
          <w:sz w:val="16"/>
          <w:szCs w:val="16"/>
        </w:rPr>
        <w:t>ochrona ubezpieczeniowa zostaje rozszerzona o świadczenia za następstwa nieszczęśliwych wypadków powstałe podczas jazdy przez ubezpieczonego w wieku od 10 do 18 lat rowerem bez wymaganych uprawnień oraz podczas jazdy rowerem przez dziecko w wieku poniżej 10 lat bez opieki osoby dorosłej.</w:t>
      </w:r>
    </w:p>
    <w:p w:rsidR="00D2213B" w:rsidRPr="00C61778" w:rsidRDefault="00D2213B" w:rsidP="00D2213B">
      <w:pPr>
        <w:tabs>
          <w:tab w:val="left" w:pos="757"/>
          <w:tab w:val="num" w:pos="851"/>
          <w:tab w:val="num" w:pos="2410"/>
          <w:tab w:val="num" w:pos="276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61778">
        <w:rPr>
          <w:rFonts w:ascii="Arial" w:hAnsi="Arial" w:cs="Arial"/>
          <w:b/>
          <w:sz w:val="16"/>
          <w:szCs w:val="16"/>
        </w:rPr>
        <w:t>Klauzula włączenia odpowiedzialności za następstwa wypadków w wyniku udziału Ubezpieczonego w bójkach –</w:t>
      </w:r>
      <w:r w:rsidRPr="00C61778">
        <w:rPr>
          <w:rFonts w:ascii="Arial" w:hAnsi="Arial" w:cs="Arial"/>
          <w:sz w:val="16"/>
          <w:szCs w:val="16"/>
        </w:rPr>
        <w:t xml:space="preserve"> ochrona ubezpieczeniowa zostaje rozszerzona o świadczenia za następstwa nieszczęśliwych wypadków powstałe podczas udziału Ubezpieczonego w bójkach, pod warunkiem, że było to działanie w obronie koniecznej.</w:t>
      </w:r>
    </w:p>
    <w:p w:rsidR="00A45545" w:rsidRPr="00512538" w:rsidRDefault="00A45545" w:rsidP="00512538">
      <w:pPr>
        <w:pStyle w:val="Tekstpodstawowy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512538" w:rsidRPr="00512538" w:rsidRDefault="00512538" w:rsidP="00512538">
      <w:pPr>
        <w:spacing w:after="0" w:line="240" w:lineRule="auto"/>
        <w:jc w:val="both"/>
        <w:rPr>
          <w:rStyle w:val="Uwydatnienie"/>
          <w:rFonts w:ascii="Arial" w:hAnsi="Arial" w:cs="Arial"/>
          <w:b/>
          <w:i w:val="0"/>
          <w:color w:val="000000"/>
          <w:sz w:val="14"/>
          <w:szCs w:val="14"/>
          <w:u w:val="single"/>
        </w:rPr>
      </w:pPr>
    </w:p>
    <w:p w:rsidR="00493D1D" w:rsidRPr="00493D1D" w:rsidRDefault="00493D1D" w:rsidP="00493D1D">
      <w:pPr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</w:pPr>
      <w:r w:rsidRPr="00493D1D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INFORMACJE DOTYCZĄCE ZGŁOSZENIA SZKODY</w:t>
      </w:r>
    </w:p>
    <w:p w:rsidR="00493D1D" w:rsidRPr="00493D1D" w:rsidRDefault="00493D1D" w:rsidP="00493D1D">
      <w:pPr>
        <w:jc w:val="both"/>
        <w:rPr>
          <w:rStyle w:val="Uwydatnienie"/>
          <w:rFonts w:ascii="Arial" w:hAnsi="Arial" w:cs="Arial"/>
          <w:i w:val="0"/>
          <w:color w:val="000000"/>
          <w:sz w:val="18"/>
          <w:szCs w:val="18"/>
        </w:rPr>
      </w:pPr>
      <w:r w:rsidRPr="00493D1D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>Szkodę można zgłosić do Ubezpieczyciela:</w:t>
      </w:r>
    </w:p>
    <w:p w:rsidR="00493D1D" w:rsidRPr="00493D1D" w:rsidRDefault="00493D1D" w:rsidP="00493D1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</w:pPr>
      <w:r w:rsidRPr="00493D1D">
        <w:rPr>
          <w:rFonts w:ascii="Arial" w:hAnsi="Arial" w:cs="Arial"/>
          <w:b/>
          <w:sz w:val="18"/>
          <w:szCs w:val="18"/>
        </w:rPr>
        <w:t>Telefoniczne</w:t>
      </w:r>
      <w:r w:rsidRPr="00493D1D">
        <w:rPr>
          <w:rFonts w:ascii="Arial" w:hAnsi="Arial" w:cs="Arial"/>
          <w:sz w:val="18"/>
          <w:szCs w:val="18"/>
        </w:rPr>
        <w:t xml:space="preserve"> - za pośrednictwem </w:t>
      </w:r>
      <w:proofErr w:type="spellStart"/>
      <w:r w:rsidRPr="00493D1D">
        <w:rPr>
          <w:rFonts w:ascii="Arial" w:hAnsi="Arial" w:cs="Arial"/>
          <w:sz w:val="18"/>
          <w:szCs w:val="18"/>
        </w:rPr>
        <w:t>InterRisk</w:t>
      </w:r>
      <w:proofErr w:type="spellEnd"/>
      <w:r w:rsidRPr="00493D1D">
        <w:rPr>
          <w:rFonts w:ascii="Arial" w:hAnsi="Arial" w:cs="Arial"/>
          <w:sz w:val="18"/>
          <w:szCs w:val="18"/>
        </w:rPr>
        <w:t xml:space="preserve"> Kontakt: </w:t>
      </w:r>
      <w:r w:rsidRPr="00493D1D">
        <w:rPr>
          <w:rFonts w:ascii="Arial" w:hAnsi="Arial" w:cs="Arial"/>
          <w:b/>
          <w:sz w:val="18"/>
          <w:szCs w:val="18"/>
        </w:rPr>
        <w:t>22 575 25 25</w:t>
      </w:r>
    </w:p>
    <w:p w:rsidR="00493D1D" w:rsidRPr="00493D1D" w:rsidRDefault="00493D1D" w:rsidP="00493D1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3D1D">
        <w:rPr>
          <w:rFonts w:ascii="Arial" w:hAnsi="Arial" w:cs="Arial"/>
          <w:b/>
          <w:sz w:val="18"/>
          <w:szCs w:val="18"/>
        </w:rPr>
        <w:t>Tradycyjnie</w:t>
      </w:r>
      <w:r w:rsidRPr="00493D1D">
        <w:rPr>
          <w:rFonts w:ascii="Arial" w:hAnsi="Arial" w:cs="Arial"/>
          <w:sz w:val="18"/>
          <w:szCs w:val="18"/>
        </w:rPr>
        <w:t xml:space="preserve"> – wypełniony druk wraz z dokumentacją</w:t>
      </w:r>
    </w:p>
    <w:p w:rsidR="00493D1D" w:rsidRPr="00493D1D" w:rsidRDefault="00493D1D" w:rsidP="00493D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493D1D">
        <w:rPr>
          <w:rFonts w:ascii="Arial" w:hAnsi="Arial" w:cs="Arial"/>
          <w:sz w:val="18"/>
          <w:szCs w:val="18"/>
        </w:rPr>
        <w:t>Listem poleconym na adres:</w:t>
      </w:r>
    </w:p>
    <w:p w:rsidR="00493D1D" w:rsidRPr="00493D1D" w:rsidRDefault="00493D1D" w:rsidP="00493D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2060"/>
          <w:sz w:val="18"/>
          <w:szCs w:val="18"/>
        </w:rPr>
      </w:pPr>
      <w:r w:rsidRPr="00493D1D">
        <w:rPr>
          <w:rFonts w:ascii="Arial" w:hAnsi="Arial" w:cs="Arial"/>
          <w:color w:val="002060"/>
          <w:sz w:val="18"/>
          <w:szCs w:val="18"/>
        </w:rPr>
        <w:t xml:space="preserve">Spółdzielnia Usługowa VIG Ekspert </w:t>
      </w:r>
    </w:p>
    <w:p w:rsidR="00493D1D" w:rsidRPr="00493D1D" w:rsidRDefault="00493D1D" w:rsidP="00493D1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493D1D">
        <w:rPr>
          <w:rFonts w:ascii="Arial" w:hAnsi="Arial" w:cs="Arial"/>
          <w:color w:val="002060"/>
          <w:sz w:val="18"/>
          <w:szCs w:val="18"/>
        </w:rPr>
        <w:t>Al. Jerozolimskie 162, 02-342 Warszawa</w:t>
      </w:r>
    </w:p>
    <w:p w:rsidR="00493D1D" w:rsidRPr="00493D1D" w:rsidRDefault="00493D1D" w:rsidP="00493D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3D1D">
        <w:rPr>
          <w:rFonts w:ascii="Arial" w:hAnsi="Arial" w:cs="Arial"/>
          <w:b/>
          <w:sz w:val="18"/>
          <w:szCs w:val="18"/>
        </w:rPr>
        <w:t>Elektronicznie</w:t>
      </w:r>
    </w:p>
    <w:p w:rsidR="00493D1D" w:rsidRPr="00493D1D" w:rsidRDefault="00493D1D" w:rsidP="00493D1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3D1D">
        <w:rPr>
          <w:rFonts w:ascii="Arial" w:hAnsi="Arial" w:cs="Arial"/>
          <w:sz w:val="18"/>
          <w:szCs w:val="18"/>
        </w:rPr>
        <w:t xml:space="preserve">Online przez Portal Klienta </w:t>
      </w:r>
      <w:proofErr w:type="spellStart"/>
      <w:r w:rsidRPr="00493D1D">
        <w:rPr>
          <w:rFonts w:ascii="Arial" w:hAnsi="Arial" w:cs="Arial"/>
          <w:sz w:val="18"/>
          <w:szCs w:val="18"/>
        </w:rPr>
        <w:t>InterRisk</w:t>
      </w:r>
      <w:proofErr w:type="spellEnd"/>
      <w:r w:rsidRPr="00493D1D">
        <w:rPr>
          <w:rFonts w:ascii="Arial" w:hAnsi="Arial" w:cs="Arial"/>
          <w:sz w:val="18"/>
          <w:szCs w:val="18"/>
        </w:rPr>
        <w:t xml:space="preserve"> na stronie: </w:t>
      </w:r>
      <w:r w:rsidRPr="00493D1D">
        <w:rPr>
          <w:rFonts w:ascii="Arial" w:hAnsi="Arial" w:cs="Arial"/>
          <w:b/>
          <w:sz w:val="18"/>
          <w:szCs w:val="18"/>
        </w:rPr>
        <w:t>www.interrisk.pl</w:t>
      </w:r>
    </w:p>
    <w:p w:rsidR="00493D1D" w:rsidRPr="00493D1D" w:rsidRDefault="00493D1D" w:rsidP="00493D1D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sz w:val="18"/>
          <w:szCs w:val="18"/>
        </w:rPr>
      </w:pPr>
      <w:r w:rsidRPr="00493D1D">
        <w:rPr>
          <w:rFonts w:ascii="Arial" w:hAnsi="Arial" w:cs="Arial"/>
          <w:sz w:val="18"/>
          <w:szCs w:val="18"/>
        </w:rPr>
        <w:t xml:space="preserve">Link z dostępem do formularza online: </w:t>
      </w:r>
      <w:r w:rsidRPr="00493D1D">
        <w:rPr>
          <w:rFonts w:ascii="Arial" w:hAnsi="Arial" w:cs="Arial"/>
          <w:b/>
          <w:sz w:val="18"/>
          <w:szCs w:val="18"/>
        </w:rPr>
        <w:t>https://klient.interrisk.pl/zgloszenieszkody/1</w:t>
      </w:r>
    </w:p>
    <w:p w:rsidR="00493D1D" w:rsidRPr="00493D1D" w:rsidRDefault="00493D1D" w:rsidP="00493D1D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Arial" w:hAnsi="Arial" w:cs="Arial"/>
          <w:sz w:val="18"/>
          <w:szCs w:val="18"/>
        </w:rPr>
      </w:pPr>
      <w:r w:rsidRPr="00493D1D">
        <w:rPr>
          <w:rFonts w:ascii="Arial" w:hAnsi="Arial" w:cs="Arial"/>
          <w:sz w:val="18"/>
          <w:szCs w:val="18"/>
        </w:rPr>
        <w:t xml:space="preserve">Pocztą elektroniczną na adres: </w:t>
      </w:r>
      <w:r w:rsidRPr="00493D1D">
        <w:rPr>
          <w:rFonts w:ascii="Arial" w:hAnsi="Arial" w:cs="Arial"/>
          <w:b/>
          <w:sz w:val="18"/>
          <w:szCs w:val="18"/>
        </w:rPr>
        <w:t>szkody@interrisk.pl</w:t>
      </w:r>
    </w:p>
    <w:p w:rsidR="00493D1D" w:rsidRPr="00493D1D" w:rsidRDefault="00493D1D" w:rsidP="00493D1D">
      <w:pPr>
        <w:ind w:left="708"/>
        <w:jc w:val="both"/>
        <w:rPr>
          <w:rStyle w:val="Uwydatnienie"/>
          <w:b/>
          <w:i w:val="0"/>
          <w:color w:val="000000"/>
          <w:u w:val="single"/>
        </w:rPr>
      </w:pPr>
      <w:r w:rsidRPr="00493D1D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Preferowana i najszybsza forma zgłoszenia szkody – forma elektroniczna online na ww. stronie internetowej.</w:t>
      </w:r>
    </w:p>
    <w:p w:rsidR="00493D1D" w:rsidRPr="00493D1D" w:rsidRDefault="00493D1D" w:rsidP="00493D1D">
      <w:pPr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</w:rPr>
      </w:pPr>
      <w:r w:rsidRPr="00493D1D">
        <w:rPr>
          <w:rStyle w:val="Uwydatnienie"/>
          <w:rFonts w:ascii="Arial" w:hAnsi="Arial" w:cs="Arial"/>
          <w:i w:val="0"/>
          <w:color w:val="000000"/>
          <w:sz w:val="18"/>
          <w:szCs w:val="18"/>
        </w:rPr>
        <w:t xml:space="preserve">Druk zgłoszenia szkody oraz procedura zgłaszania szkód dostępna w sekretariacie szkoły lub na stronie internetowej pod adresem: </w:t>
      </w:r>
      <w:r w:rsidRPr="00493D1D">
        <w:rPr>
          <w:rStyle w:val="Hipercze"/>
          <w:rFonts w:ascii="Arial" w:hAnsi="Arial" w:cs="Arial"/>
          <w:b/>
          <w:sz w:val="18"/>
          <w:szCs w:val="18"/>
        </w:rPr>
        <w:t>https://www.interrisk.pl/szczegoly-produktu/szkolne-edu-plus/</w:t>
      </w:r>
    </w:p>
    <w:p w:rsidR="00A45545" w:rsidRDefault="00A45545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</w:pPr>
    </w:p>
    <w:p w:rsidR="00F93661" w:rsidRPr="00A45545" w:rsidRDefault="00F93661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</w:pPr>
      <w:r w:rsidRP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 xml:space="preserve">INFORMACJE </w:t>
      </w:r>
      <w:r w:rsid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KOŃCOWE</w:t>
      </w:r>
      <w:r w:rsidRPr="00A45545">
        <w:rPr>
          <w:rStyle w:val="Uwydatnienie"/>
          <w:rFonts w:ascii="Arial" w:hAnsi="Arial" w:cs="Arial"/>
          <w:b/>
          <w:i w:val="0"/>
          <w:color w:val="000000"/>
          <w:sz w:val="18"/>
          <w:szCs w:val="18"/>
          <w:u w:val="single"/>
        </w:rPr>
        <w:t>:</w:t>
      </w:r>
    </w:p>
    <w:p w:rsidR="00AE3734" w:rsidRPr="00A45545" w:rsidRDefault="00AE3734" w:rsidP="00AE3734">
      <w:pPr>
        <w:pStyle w:val="Default"/>
        <w:rPr>
          <w:b/>
          <w:i/>
          <w:sz w:val="16"/>
          <w:szCs w:val="16"/>
        </w:rPr>
      </w:pPr>
      <w:r w:rsidRPr="00A45545">
        <w:rPr>
          <w:rStyle w:val="Uwydatnienie"/>
          <w:sz w:val="16"/>
          <w:szCs w:val="16"/>
        </w:rPr>
        <w:t xml:space="preserve">Ubezpieczenie zawarte jest na podstawie oferty </w:t>
      </w:r>
      <w:proofErr w:type="spellStart"/>
      <w:r w:rsidRPr="00A45545">
        <w:rPr>
          <w:rStyle w:val="Uwydatnienie"/>
          <w:sz w:val="16"/>
          <w:szCs w:val="16"/>
        </w:rPr>
        <w:t>InterRisk</w:t>
      </w:r>
      <w:proofErr w:type="spellEnd"/>
      <w:r w:rsidRPr="00A45545">
        <w:rPr>
          <w:rStyle w:val="Uwydatnienie"/>
          <w:sz w:val="16"/>
          <w:szCs w:val="16"/>
        </w:rPr>
        <w:t xml:space="preserve"> TU S.A. VIG dla Klientów Maximus Broker Sp. z o.o. i Ogólnych Warunków Ubezpieczenia </w:t>
      </w:r>
      <w:r w:rsidRPr="00A45545">
        <w:rPr>
          <w:rFonts w:ascii="Trebuchet MS" w:hAnsi="Trebuchet MS" w:cs="Trebuchet MS"/>
          <w:sz w:val="16"/>
          <w:szCs w:val="16"/>
        </w:rPr>
        <w:t xml:space="preserve">EDU PLUS zatwierdzonych uchwałą nr 05/07/05/2019 Zarządu </w:t>
      </w:r>
      <w:proofErr w:type="spellStart"/>
      <w:r w:rsidRPr="00A45545">
        <w:rPr>
          <w:rFonts w:ascii="Trebuchet MS" w:hAnsi="Trebuchet MS" w:cs="Trebuchet MS"/>
          <w:sz w:val="16"/>
          <w:szCs w:val="16"/>
        </w:rPr>
        <w:t>InterRisk</w:t>
      </w:r>
      <w:proofErr w:type="spellEnd"/>
      <w:r w:rsidRPr="00A45545">
        <w:rPr>
          <w:rFonts w:ascii="Trebuchet MS" w:hAnsi="Trebuchet MS" w:cs="Trebuchet MS"/>
          <w:sz w:val="16"/>
          <w:szCs w:val="16"/>
        </w:rPr>
        <w:t xml:space="preserve"> Towarzystwo Ubezpieczeń Spółka Akcyjna </w:t>
      </w:r>
      <w:proofErr w:type="spellStart"/>
      <w:r w:rsidRPr="00A45545">
        <w:rPr>
          <w:rFonts w:ascii="Trebuchet MS" w:hAnsi="Trebuchet MS" w:cs="Trebuchet MS"/>
          <w:sz w:val="16"/>
          <w:szCs w:val="16"/>
        </w:rPr>
        <w:t>Vienna</w:t>
      </w:r>
      <w:proofErr w:type="spellEnd"/>
      <w:r w:rsidRPr="00A45545">
        <w:rPr>
          <w:rFonts w:ascii="Trebuchet MS" w:hAnsi="Trebuchet MS" w:cs="Trebuchet MS"/>
          <w:sz w:val="16"/>
          <w:szCs w:val="16"/>
        </w:rPr>
        <w:t xml:space="preserve"> </w:t>
      </w:r>
      <w:proofErr w:type="spellStart"/>
      <w:r w:rsidRPr="00A45545">
        <w:rPr>
          <w:rFonts w:ascii="Trebuchet MS" w:hAnsi="Trebuchet MS" w:cs="Trebuchet MS"/>
          <w:sz w:val="16"/>
          <w:szCs w:val="16"/>
        </w:rPr>
        <w:t>Insurance</w:t>
      </w:r>
      <w:proofErr w:type="spellEnd"/>
      <w:r w:rsidRPr="00A45545">
        <w:rPr>
          <w:rFonts w:ascii="Trebuchet MS" w:hAnsi="Trebuchet MS" w:cs="Trebuchet MS"/>
          <w:sz w:val="16"/>
          <w:szCs w:val="16"/>
        </w:rPr>
        <w:t xml:space="preserve"> </w:t>
      </w:r>
      <w:proofErr w:type="spellStart"/>
      <w:r w:rsidRPr="00A45545">
        <w:rPr>
          <w:rFonts w:ascii="Trebuchet MS" w:hAnsi="Trebuchet MS" w:cs="Trebuchet MS"/>
          <w:sz w:val="16"/>
          <w:szCs w:val="16"/>
        </w:rPr>
        <w:t>Group</w:t>
      </w:r>
      <w:proofErr w:type="spellEnd"/>
      <w:r w:rsidRPr="00A45545">
        <w:rPr>
          <w:rFonts w:ascii="Trebuchet MS" w:hAnsi="Trebuchet MS" w:cs="Trebuchet MS"/>
          <w:sz w:val="16"/>
          <w:szCs w:val="16"/>
        </w:rPr>
        <w:t xml:space="preserve"> z dnia 7 maja 2019 roku. </w:t>
      </w:r>
      <w:r w:rsidRPr="00A45545">
        <w:rPr>
          <w:b/>
          <w:i/>
          <w:sz w:val="16"/>
          <w:szCs w:val="16"/>
        </w:rPr>
        <w:t>Informacje o produkcie ubezpieczeniowym (IPID) zostały załączone do ww. OWU.</w:t>
      </w:r>
    </w:p>
    <w:p w:rsidR="00512538" w:rsidRPr="00A45545" w:rsidRDefault="00512538" w:rsidP="00AE3734">
      <w:pPr>
        <w:pStyle w:val="Default"/>
        <w:rPr>
          <w:rFonts w:ascii="Trebuchet MS" w:hAnsi="Trebuchet MS" w:cs="Trebuchet MS"/>
          <w:b/>
          <w:sz w:val="16"/>
          <w:szCs w:val="16"/>
        </w:rPr>
      </w:pPr>
      <w:r w:rsidRPr="00A45545">
        <w:rPr>
          <w:b/>
          <w:i/>
          <w:sz w:val="16"/>
          <w:szCs w:val="16"/>
        </w:rPr>
        <w:t xml:space="preserve">Ww. OWU wraz z tabelą uszczerbku na zdrowiu są dostępne na stronie internetowej pod adresem: </w:t>
      </w:r>
      <w:r w:rsidRPr="00A45545">
        <w:rPr>
          <w:rStyle w:val="Hipercze"/>
          <w:b/>
          <w:i/>
          <w:sz w:val="16"/>
          <w:szCs w:val="16"/>
        </w:rPr>
        <w:t>https://www.interrisk.pl/szczegoly-produktu/szkolne-edu-plus/</w:t>
      </w:r>
    </w:p>
    <w:p w:rsidR="00AE3734" w:rsidRPr="00A45545" w:rsidRDefault="00AE3734" w:rsidP="00AE3734">
      <w:pPr>
        <w:tabs>
          <w:tab w:val="num" w:pos="1080"/>
        </w:tabs>
        <w:jc w:val="both"/>
        <w:rPr>
          <w:rFonts w:ascii="Arial" w:hAnsi="Arial" w:cs="Arial"/>
          <w:i/>
          <w:spacing w:val="1"/>
          <w:sz w:val="16"/>
          <w:szCs w:val="16"/>
        </w:rPr>
      </w:pPr>
      <w:r w:rsidRPr="00A45545">
        <w:rPr>
          <w:rFonts w:ascii="Arial" w:hAnsi="Arial" w:cs="Arial"/>
          <w:i/>
          <w:sz w:val="16"/>
          <w:szCs w:val="16"/>
        </w:rPr>
        <w:t>Niniejszy materiał ma charakter wyłącznie informacyjny. Zadaniem</w:t>
      </w:r>
      <w:r w:rsidRPr="00A45545">
        <w:rPr>
          <w:rFonts w:ascii="Arial" w:hAnsi="Arial" w:cs="Arial"/>
          <w:i/>
          <w:spacing w:val="14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tego materiału jest pr</w:t>
      </w:r>
      <w:r w:rsidRPr="00A45545">
        <w:rPr>
          <w:rFonts w:ascii="Arial" w:hAnsi="Arial" w:cs="Arial"/>
          <w:i/>
          <w:spacing w:val="-3"/>
          <w:sz w:val="16"/>
          <w:szCs w:val="16"/>
        </w:rPr>
        <w:t>z</w:t>
      </w:r>
      <w:r w:rsidRPr="00A45545">
        <w:rPr>
          <w:rFonts w:ascii="Arial" w:hAnsi="Arial" w:cs="Arial"/>
          <w:i/>
          <w:sz w:val="16"/>
          <w:szCs w:val="16"/>
        </w:rPr>
        <w:t>edst</w:t>
      </w:r>
      <w:r w:rsidRPr="00A45545">
        <w:rPr>
          <w:rFonts w:ascii="Arial" w:hAnsi="Arial" w:cs="Arial"/>
          <w:i/>
          <w:spacing w:val="-3"/>
          <w:sz w:val="16"/>
          <w:szCs w:val="16"/>
        </w:rPr>
        <w:t>a</w:t>
      </w:r>
      <w:r w:rsidRPr="00A45545">
        <w:rPr>
          <w:rFonts w:ascii="Arial" w:hAnsi="Arial" w:cs="Arial"/>
          <w:i/>
          <w:sz w:val="16"/>
          <w:szCs w:val="16"/>
        </w:rPr>
        <w:t>wienie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pacing w:val="-3"/>
          <w:sz w:val="16"/>
          <w:szCs w:val="16"/>
        </w:rPr>
        <w:t>w</w:t>
      </w:r>
      <w:r w:rsidRPr="00A45545">
        <w:rPr>
          <w:rFonts w:ascii="Arial" w:hAnsi="Arial" w:cs="Arial"/>
          <w:i/>
          <w:sz w:val="16"/>
          <w:szCs w:val="16"/>
        </w:rPr>
        <w:t>a</w:t>
      </w:r>
      <w:r w:rsidRPr="00A45545">
        <w:rPr>
          <w:rFonts w:ascii="Arial" w:hAnsi="Arial" w:cs="Arial"/>
          <w:i/>
          <w:spacing w:val="2"/>
          <w:sz w:val="16"/>
          <w:szCs w:val="16"/>
        </w:rPr>
        <w:t>r</w:t>
      </w:r>
      <w:r w:rsidRPr="00A45545">
        <w:rPr>
          <w:rFonts w:ascii="Arial" w:hAnsi="Arial" w:cs="Arial"/>
          <w:i/>
          <w:sz w:val="16"/>
          <w:szCs w:val="16"/>
        </w:rPr>
        <w:t>un</w:t>
      </w:r>
      <w:r w:rsidRPr="00A45545">
        <w:rPr>
          <w:rFonts w:ascii="Arial" w:hAnsi="Arial" w:cs="Arial"/>
          <w:i/>
          <w:spacing w:val="-5"/>
          <w:sz w:val="16"/>
          <w:szCs w:val="16"/>
        </w:rPr>
        <w:t>k</w:t>
      </w:r>
      <w:r w:rsidRPr="00A45545">
        <w:rPr>
          <w:rFonts w:ascii="Arial" w:hAnsi="Arial" w:cs="Arial"/>
          <w:i/>
          <w:spacing w:val="-2"/>
          <w:sz w:val="16"/>
          <w:szCs w:val="16"/>
        </w:rPr>
        <w:t>ó</w:t>
      </w:r>
      <w:r w:rsidRPr="00A45545">
        <w:rPr>
          <w:rFonts w:ascii="Arial" w:hAnsi="Arial" w:cs="Arial"/>
          <w:i/>
          <w:sz w:val="16"/>
          <w:szCs w:val="16"/>
        </w:rPr>
        <w:t>w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ub</w:t>
      </w:r>
      <w:r w:rsidRPr="00A45545">
        <w:rPr>
          <w:rFonts w:ascii="Arial" w:hAnsi="Arial" w:cs="Arial"/>
          <w:i/>
          <w:spacing w:val="-6"/>
          <w:sz w:val="16"/>
          <w:szCs w:val="16"/>
        </w:rPr>
        <w:t>e</w:t>
      </w:r>
      <w:r w:rsidRPr="00A45545">
        <w:rPr>
          <w:rFonts w:ascii="Arial" w:hAnsi="Arial" w:cs="Arial"/>
          <w:i/>
          <w:sz w:val="16"/>
          <w:szCs w:val="16"/>
        </w:rPr>
        <w:t>zpiec</w:t>
      </w:r>
      <w:r w:rsidRPr="00A45545">
        <w:rPr>
          <w:rFonts w:ascii="Arial" w:hAnsi="Arial" w:cs="Arial"/>
          <w:i/>
          <w:spacing w:val="-3"/>
          <w:sz w:val="16"/>
          <w:szCs w:val="16"/>
        </w:rPr>
        <w:t>z</w:t>
      </w:r>
      <w:r w:rsidRPr="00A45545">
        <w:rPr>
          <w:rFonts w:ascii="Arial" w:hAnsi="Arial" w:cs="Arial"/>
          <w:i/>
          <w:sz w:val="16"/>
          <w:szCs w:val="16"/>
        </w:rPr>
        <w:t>enia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w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przyst</w:t>
      </w:r>
      <w:r w:rsidRPr="00A45545">
        <w:rPr>
          <w:rFonts w:ascii="Arial" w:hAnsi="Arial" w:cs="Arial"/>
          <w:i/>
          <w:spacing w:val="-2"/>
          <w:sz w:val="16"/>
          <w:szCs w:val="16"/>
        </w:rPr>
        <w:t>ę</w:t>
      </w:r>
      <w:r w:rsidRPr="00A45545">
        <w:rPr>
          <w:rFonts w:ascii="Arial" w:hAnsi="Arial" w:cs="Arial"/>
          <w:i/>
          <w:sz w:val="16"/>
          <w:szCs w:val="16"/>
        </w:rPr>
        <w:t>p</w:t>
      </w:r>
      <w:r w:rsidRPr="00A45545">
        <w:rPr>
          <w:rFonts w:ascii="Arial" w:hAnsi="Arial" w:cs="Arial"/>
          <w:i/>
          <w:spacing w:val="-2"/>
          <w:sz w:val="16"/>
          <w:szCs w:val="16"/>
        </w:rPr>
        <w:t>n</w:t>
      </w:r>
      <w:r w:rsidRPr="00A45545">
        <w:rPr>
          <w:rFonts w:ascii="Arial" w:hAnsi="Arial" w:cs="Arial"/>
          <w:i/>
          <w:sz w:val="16"/>
          <w:szCs w:val="16"/>
        </w:rPr>
        <w:t>y</w:t>
      </w:r>
      <w:r w:rsidRPr="00A45545">
        <w:rPr>
          <w:rFonts w:ascii="Arial" w:hAnsi="Arial" w:cs="Arial"/>
          <w:i/>
          <w:spacing w:val="3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i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sk</w:t>
      </w:r>
      <w:r w:rsidRPr="00A45545">
        <w:rPr>
          <w:rFonts w:ascii="Arial" w:hAnsi="Arial" w:cs="Arial"/>
          <w:i/>
          <w:spacing w:val="2"/>
          <w:sz w:val="16"/>
          <w:szCs w:val="16"/>
        </w:rPr>
        <w:t>r</w:t>
      </w:r>
      <w:r w:rsidRPr="00A45545">
        <w:rPr>
          <w:rFonts w:ascii="Arial" w:hAnsi="Arial" w:cs="Arial"/>
          <w:i/>
          <w:sz w:val="16"/>
          <w:szCs w:val="16"/>
        </w:rPr>
        <w:t>ót</w:t>
      </w:r>
      <w:r w:rsidRPr="00A45545">
        <w:rPr>
          <w:rFonts w:ascii="Arial" w:hAnsi="Arial" w:cs="Arial"/>
          <w:i/>
          <w:spacing w:val="-2"/>
          <w:sz w:val="16"/>
          <w:szCs w:val="16"/>
        </w:rPr>
        <w:t>o</w:t>
      </w:r>
      <w:r w:rsidRPr="00A45545">
        <w:rPr>
          <w:rFonts w:ascii="Arial" w:hAnsi="Arial" w:cs="Arial"/>
          <w:i/>
          <w:sz w:val="16"/>
          <w:szCs w:val="16"/>
        </w:rPr>
        <w:t>wy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sposób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w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związku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z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czym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ni</w:t>
      </w:r>
      <w:r w:rsidRPr="00A45545">
        <w:rPr>
          <w:rFonts w:ascii="Arial" w:hAnsi="Arial" w:cs="Arial"/>
          <w:i/>
          <w:spacing w:val="-6"/>
          <w:sz w:val="16"/>
          <w:szCs w:val="16"/>
        </w:rPr>
        <w:t>e</w:t>
      </w:r>
      <w:r w:rsidRPr="00A45545">
        <w:rPr>
          <w:rFonts w:ascii="Arial" w:hAnsi="Arial" w:cs="Arial"/>
          <w:i/>
          <w:sz w:val="16"/>
          <w:szCs w:val="16"/>
        </w:rPr>
        <w:t>zbędne</w:t>
      </w:r>
      <w:r w:rsidRPr="00A45545">
        <w:rPr>
          <w:rFonts w:ascii="Arial" w:hAnsi="Arial" w:cs="Arial"/>
          <w:i/>
          <w:spacing w:val="44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jest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stos</w:t>
      </w:r>
      <w:r w:rsidRPr="00A45545">
        <w:rPr>
          <w:rFonts w:ascii="Arial" w:hAnsi="Arial" w:cs="Arial"/>
          <w:i/>
          <w:spacing w:val="-2"/>
          <w:sz w:val="16"/>
          <w:szCs w:val="16"/>
        </w:rPr>
        <w:t>o</w:t>
      </w:r>
      <w:r w:rsidRPr="00A45545">
        <w:rPr>
          <w:rFonts w:ascii="Arial" w:hAnsi="Arial" w:cs="Arial"/>
          <w:i/>
          <w:spacing w:val="-3"/>
          <w:sz w:val="16"/>
          <w:szCs w:val="16"/>
        </w:rPr>
        <w:t>w</w:t>
      </w:r>
      <w:r w:rsidRPr="00A45545">
        <w:rPr>
          <w:rFonts w:ascii="Arial" w:hAnsi="Arial" w:cs="Arial"/>
          <w:i/>
          <w:sz w:val="16"/>
          <w:szCs w:val="16"/>
        </w:rPr>
        <w:t>anie uogólnień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i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pod</w:t>
      </w:r>
      <w:r w:rsidRPr="00A45545">
        <w:rPr>
          <w:rFonts w:ascii="Arial" w:hAnsi="Arial" w:cs="Arial"/>
          <w:i/>
          <w:spacing w:val="-3"/>
          <w:sz w:val="16"/>
          <w:szCs w:val="16"/>
        </w:rPr>
        <w:t>aw</w:t>
      </w:r>
      <w:r w:rsidRPr="00A45545">
        <w:rPr>
          <w:rFonts w:ascii="Arial" w:hAnsi="Arial" w:cs="Arial"/>
          <w:i/>
          <w:sz w:val="16"/>
          <w:szCs w:val="16"/>
        </w:rPr>
        <w:t>anie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tyl</w:t>
      </w:r>
      <w:r w:rsidRPr="00A45545">
        <w:rPr>
          <w:rFonts w:ascii="Arial" w:hAnsi="Arial" w:cs="Arial"/>
          <w:i/>
          <w:spacing w:val="-5"/>
          <w:sz w:val="16"/>
          <w:szCs w:val="16"/>
        </w:rPr>
        <w:t>k</w:t>
      </w:r>
      <w:r w:rsidRPr="00A45545">
        <w:rPr>
          <w:rFonts w:ascii="Arial" w:hAnsi="Arial" w:cs="Arial"/>
          <w:i/>
          <w:sz w:val="16"/>
          <w:szCs w:val="16"/>
        </w:rPr>
        <w:t>o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najba</w:t>
      </w:r>
      <w:r w:rsidRPr="00A45545">
        <w:rPr>
          <w:rFonts w:ascii="Arial" w:hAnsi="Arial" w:cs="Arial"/>
          <w:i/>
          <w:spacing w:val="2"/>
          <w:sz w:val="16"/>
          <w:szCs w:val="16"/>
        </w:rPr>
        <w:t>r</w:t>
      </w:r>
      <w:r w:rsidRPr="00A45545">
        <w:rPr>
          <w:rFonts w:ascii="Arial" w:hAnsi="Arial" w:cs="Arial"/>
          <w:i/>
          <w:sz w:val="16"/>
          <w:szCs w:val="16"/>
        </w:rPr>
        <w:t>dziej</w:t>
      </w:r>
      <w:r w:rsidRPr="00A45545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istot</w:t>
      </w:r>
      <w:r w:rsidRPr="00A45545">
        <w:rPr>
          <w:rFonts w:ascii="Arial" w:hAnsi="Arial" w:cs="Arial"/>
          <w:i/>
          <w:spacing w:val="-2"/>
          <w:sz w:val="16"/>
          <w:szCs w:val="16"/>
        </w:rPr>
        <w:t>n</w:t>
      </w:r>
      <w:r w:rsidRPr="00A45545">
        <w:rPr>
          <w:rFonts w:ascii="Arial" w:hAnsi="Arial" w:cs="Arial"/>
          <w:i/>
          <w:spacing w:val="-3"/>
          <w:sz w:val="16"/>
          <w:szCs w:val="16"/>
        </w:rPr>
        <w:t>y</w:t>
      </w:r>
      <w:r w:rsidRPr="00A45545">
        <w:rPr>
          <w:rFonts w:ascii="Arial" w:hAnsi="Arial" w:cs="Arial"/>
          <w:i/>
          <w:spacing w:val="2"/>
          <w:sz w:val="16"/>
          <w:szCs w:val="16"/>
        </w:rPr>
        <w:t>c</w:t>
      </w:r>
      <w:r w:rsidRPr="00A45545">
        <w:rPr>
          <w:rFonts w:ascii="Arial" w:hAnsi="Arial" w:cs="Arial"/>
          <w:i/>
          <w:sz w:val="16"/>
          <w:szCs w:val="16"/>
        </w:rPr>
        <w:t>h</w:t>
      </w:r>
      <w:r w:rsidRPr="00A45545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A45545">
        <w:rPr>
          <w:rFonts w:ascii="Arial" w:hAnsi="Arial" w:cs="Arial"/>
          <w:i/>
          <w:sz w:val="16"/>
          <w:szCs w:val="16"/>
        </w:rPr>
        <w:t>in</w:t>
      </w:r>
      <w:r w:rsidRPr="00A45545">
        <w:rPr>
          <w:rFonts w:ascii="Arial" w:hAnsi="Arial" w:cs="Arial"/>
          <w:i/>
          <w:spacing w:val="-2"/>
          <w:sz w:val="16"/>
          <w:szCs w:val="16"/>
        </w:rPr>
        <w:t>f</w:t>
      </w:r>
      <w:r w:rsidRPr="00A45545">
        <w:rPr>
          <w:rFonts w:ascii="Arial" w:hAnsi="Arial" w:cs="Arial"/>
          <w:i/>
          <w:sz w:val="16"/>
          <w:szCs w:val="16"/>
        </w:rPr>
        <w:t>o</w:t>
      </w:r>
      <w:r w:rsidRPr="00A45545">
        <w:rPr>
          <w:rFonts w:ascii="Arial" w:hAnsi="Arial" w:cs="Arial"/>
          <w:i/>
          <w:spacing w:val="7"/>
          <w:sz w:val="16"/>
          <w:szCs w:val="16"/>
        </w:rPr>
        <w:t>r</w:t>
      </w:r>
      <w:r w:rsidRPr="00A45545">
        <w:rPr>
          <w:rFonts w:ascii="Arial" w:hAnsi="Arial" w:cs="Arial"/>
          <w:i/>
          <w:sz w:val="16"/>
          <w:szCs w:val="16"/>
        </w:rPr>
        <w:t xml:space="preserve">macji. Warunki </w:t>
      </w:r>
      <w:r w:rsidR="00512538" w:rsidRPr="00A45545">
        <w:rPr>
          <w:rFonts w:ascii="Arial" w:hAnsi="Arial" w:cs="Arial"/>
          <w:i/>
          <w:sz w:val="16"/>
          <w:szCs w:val="16"/>
        </w:rPr>
        <w:t xml:space="preserve">i zakres </w:t>
      </w:r>
      <w:r w:rsidRPr="00A45545">
        <w:rPr>
          <w:rFonts w:ascii="Arial" w:hAnsi="Arial" w:cs="Arial"/>
          <w:i/>
          <w:sz w:val="16"/>
          <w:szCs w:val="16"/>
        </w:rPr>
        <w:t>ubezpieczenia</w:t>
      </w:r>
      <w:r w:rsidR="00512538" w:rsidRPr="00A45545">
        <w:rPr>
          <w:rFonts w:ascii="Arial" w:hAnsi="Arial" w:cs="Arial"/>
          <w:i/>
          <w:sz w:val="16"/>
          <w:szCs w:val="16"/>
        </w:rPr>
        <w:t xml:space="preserve"> zawarte są zgodnie z umową ubezpieczenia wskazaną na 1 stronie niniejszego materiału informacyjnego w pozycji „Nr polisy ubezpieczeniowej”. </w:t>
      </w:r>
    </w:p>
    <w:p w:rsidR="00EE4200" w:rsidRDefault="00EE4200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sectPr w:rsidR="00EE42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BC" w:rsidRDefault="000C38BC" w:rsidP="0049531C">
      <w:pPr>
        <w:spacing w:after="0" w:line="240" w:lineRule="auto"/>
      </w:pPr>
      <w:r>
        <w:separator/>
      </w:r>
    </w:p>
  </w:endnote>
  <w:endnote w:type="continuationSeparator" w:id="0">
    <w:p w:rsidR="000C38BC" w:rsidRDefault="000C38BC" w:rsidP="0049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BC" w:rsidRDefault="000C38BC" w:rsidP="0049531C">
      <w:pPr>
        <w:spacing w:after="0" w:line="240" w:lineRule="auto"/>
      </w:pPr>
      <w:r>
        <w:separator/>
      </w:r>
    </w:p>
  </w:footnote>
  <w:footnote w:type="continuationSeparator" w:id="0">
    <w:p w:rsidR="000C38BC" w:rsidRDefault="000C38BC" w:rsidP="0049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7C" w:rsidRPr="00607001" w:rsidRDefault="007F057C" w:rsidP="007F057C">
    <w:pPr>
      <w:pStyle w:val="Nagwek"/>
      <w:ind w:left="-340"/>
      <w:rPr>
        <w:rFonts w:ascii="Myriad Pro" w:hAnsi="Myriad Pro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66040</wp:posOffset>
          </wp:positionV>
          <wp:extent cx="1300480" cy="4743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57C" w:rsidRPr="00E919DE" w:rsidRDefault="007F057C" w:rsidP="007F057C">
    <w:pPr>
      <w:pStyle w:val="Nagwek"/>
      <w:rPr>
        <w:rFonts w:ascii="Myriad Pro" w:hAnsi="Myriad Pro"/>
      </w:rPr>
    </w:pPr>
    <w:proofErr w:type="spellStart"/>
    <w:r>
      <w:rPr>
        <w:rFonts w:ascii="Myriad Pro" w:hAnsi="Myriad Pro"/>
      </w:rPr>
      <w:t>I</w:t>
    </w:r>
    <w:r w:rsidRPr="00E919DE">
      <w:rPr>
        <w:rFonts w:ascii="Myriad Pro" w:hAnsi="Myriad Pro"/>
      </w:rPr>
      <w:t>nterRisk</w:t>
    </w:r>
    <w:proofErr w:type="spellEnd"/>
    <w:r w:rsidRPr="00E919DE">
      <w:rPr>
        <w:rFonts w:ascii="Myriad Pro" w:hAnsi="Myriad Pro"/>
      </w:rPr>
      <w:t xml:space="preserve"> Towarzystwo Ubezpieczeń S.A.</w:t>
    </w:r>
    <w:r w:rsidRPr="00066A2B">
      <w:rPr>
        <w:rFonts w:ascii="Myriad Pro" w:hAnsi="Myriad Pro"/>
        <w:noProof/>
      </w:rPr>
      <w:t xml:space="preserve"> </w:t>
    </w:r>
  </w:p>
  <w:p w:rsidR="007F057C" w:rsidRPr="00E919DE" w:rsidRDefault="007F057C" w:rsidP="007F057C">
    <w:pPr>
      <w:pStyle w:val="Nagwek"/>
      <w:rPr>
        <w:rFonts w:ascii="Myriad Pro" w:hAnsi="Myriad Pro"/>
      </w:rPr>
    </w:pPr>
    <w:proofErr w:type="spellStart"/>
    <w:r w:rsidRPr="00E919DE">
      <w:rPr>
        <w:rFonts w:ascii="Myriad Pro" w:hAnsi="Myriad Pro"/>
      </w:rPr>
      <w:t>Vienna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Insurance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Group</w:t>
    </w:r>
    <w:proofErr w:type="spellEnd"/>
  </w:p>
  <w:p w:rsidR="0049531C" w:rsidRPr="007F057C" w:rsidRDefault="0049531C" w:rsidP="007F0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312"/>
    <w:multiLevelType w:val="hybridMultilevel"/>
    <w:tmpl w:val="9196C7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459FF"/>
    <w:multiLevelType w:val="hybridMultilevel"/>
    <w:tmpl w:val="75B40D4C"/>
    <w:lvl w:ilvl="0" w:tplc="403A8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A8E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2FA6"/>
    <w:multiLevelType w:val="hybridMultilevel"/>
    <w:tmpl w:val="573270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C44CE8"/>
    <w:multiLevelType w:val="hybridMultilevel"/>
    <w:tmpl w:val="CF5CA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D6C294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561D"/>
    <w:multiLevelType w:val="hybridMultilevel"/>
    <w:tmpl w:val="4900E1B2"/>
    <w:lvl w:ilvl="0" w:tplc="226CEA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D22"/>
    <w:multiLevelType w:val="hybridMultilevel"/>
    <w:tmpl w:val="A54E2E7A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32E959CA"/>
    <w:multiLevelType w:val="hybridMultilevel"/>
    <w:tmpl w:val="5E2ADD58"/>
    <w:lvl w:ilvl="0" w:tplc="F8EC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230CB"/>
    <w:multiLevelType w:val="multilevel"/>
    <w:tmpl w:val="CA0E2340"/>
    <w:lvl w:ilvl="0">
      <w:start w:val="1"/>
      <w:numFmt w:val="decimal"/>
      <w:lvlText w:val="%1)"/>
      <w:lvlJc w:val="righ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2F67E7"/>
    <w:multiLevelType w:val="hybridMultilevel"/>
    <w:tmpl w:val="9C96BB5A"/>
    <w:lvl w:ilvl="0" w:tplc="7CB6AE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46E9"/>
    <w:multiLevelType w:val="hybridMultilevel"/>
    <w:tmpl w:val="784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50A07"/>
    <w:multiLevelType w:val="hybridMultilevel"/>
    <w:tmpl w:val="B6AA263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643E6C55"/>
    <w:multiLevelType w:val="hybridMultilevel"/>
    <w:tmpl w:val="7034F6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B475941"/>
    <w:multiLevelType w:val="hybridMultilevel"/>
    <w:tmpl w:val="78524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E1AF6"/>
    <w:multiLevelType w:val="hybridMultilevel"/>
    <w:tmpl w:val="FE0E0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02221"/>
    <w:multiLevelType w:val="hybridMultilevel"/>
    <w:tmpl w:val="906883C0"/>
    <w:lvl w:ilvl="0" w:tplc="403A856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 w15:restartNumberingAfterBreak="0">
    <w:nsid w:val="7CE817CA"/>
    <w:multiLevelType w:val="hybridMultilevel"/>
    <w:tmpl w:val="1C3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4"/>
  </w:num>
  <w:num w:numId="8">
    <w:abstractNumId w:val="12"/>
  </w:num>
  <w:num w:numId="9">
    <w:abstractNumId w:val="3"/>
  </w:num>
  <w:num w:numId="10">
    <w:abstractNumId w:val="15"/>
  </w:num>
  <w:num w:numId="11">
    <w:abstractNumId w:val="11"/>
  </w:num>
  <w:num w:numId="12">
    <w:abstractNumId w:val="2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  <w:num w:numId="17">
    <w:abstractNumId w:val="12"/>
  </w:num>
  <w:num w:numId="18">
    <w:abstractNumId w:val="3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6"/>
    <w:rsid w:val="00045976"/>
    <w:rsid w:val="0009595C"/>
    <w:rsid w:val="00097CF6"/>
    <w:rsid w:val="000B36AA"/>
    <w:rsid w:val="000C38BC"/>
    <w:rsid w:val="00107C69"/>
    <w:rsid w:val="001331BD"/>
    <w:rsid w:val="00143C2A"/>
    <w:rsid w:val="00182CF1"/>
    <w:rsid w:val="00221B00"/>
    <w:rsid w:val="00291F21"/>
    <w:rsid w:val="00322CCC"/>
    <w:rsid w:val="00333DED"/>
    <w:rsid w:val="00346550"/>
    <w:rsid w:val="003750A7"/>
    <w:rsid w:val="00393FDA"/>
    <w:rsid w:val="00394351"/>
    <w:rsid w:val="003C2192"/>
    <w:rsid w:val="00405400"/>
    <w:rsid w:val="00414A15"/>
    <w:rsid w:val="00444EB4"/>
    <w:rsid w:val="00447EFD"/>
    <w:rsid w:val="0048728E"/>
    <w:rsid w:val="00493D1D"/>
    <w:rsid w:val="0049531C"/>
    <w:rsid w:val="004E0AEE"/>
    <w:rsid w:val="00507377"/>
    <w:rsid w:val="00512538"/>
    <w:rsid w:val="00546A01"/>
    <w:rsid w:val="005E2D8D"/>
    <w:rsid w:val="005E41B7"/>
    <w:rsid w:val="00670569"/>
    <w:rsid w:val="00673346"/>
    <w:rsid w:val="006B159B"/>
    <w:rsid w:val="006C4906"/>
    <w:rsid w:val="006D35B8"/>
    <w:rsid w:val="006D61A6"/>
    <w:rsid w:val="0071323C"/>
    <w:rsid w:val="00737811"/>
    <w:rsid w:val="007400CE"/>
    <w:rsid w:val="007F057C"/>
    <w:rsid w:val="007F5D65"/>
    <w:rsid w:val="008076AC"/>
    <w:rsid w:val="008229BE"/>
    <w:rsid w:val="00870359"/>
    <w:rsid w:val="00873C32"/>
    <w:rsid w:val="00875E04"/>
    <w:rsid w:val="00897845"/>
    <w:rsid w:val="0089794A"/>
    <w:rsid w:val="008B7BA2"/>
    <w:rsid w:val="008D6986"/>
    <w:rsid w:val="008F1BEE"/>
    <w:rsid w:val="009E520C"/>
    <w:rsid w:val="00A02B19"/>
    <w:rsid w:val="00A26010"/>
    <w:rsid w:val="00A45545"/>
    <w:rsid w:val="00A540DC"/>
    <w:rsid w:val="00A75E8B"/>
    <w:rsid w:val="00A76EEA"/>
    <w:rsid w:val="00AB430A"/>
    <w:rsid w:val="00AE3734"/>
    <w:rsid w:val="00AE4BC9"/>
    <w:rsid w:val="00AF0238"/>
    <w:rsid w:val="00B165A7"/>
    <w:rsid w:val="00B51609"/>
    <w:rsid w:val="00C06376"/>
    <w:rsid w:val="00C43626"/>
    <w:rsid w:val="00C50139"/>
    <w:rsid w:val="00C9563B"/>
    <w:rsid w:val="00C95E92"/>
    <w:rsid w:val="00CC15AA"/>
    <w:rsid w:val="00D011FC"/>
    <w:rsid w:val="00D10505"/>
    <w:rsid w:val="00D1351E"/>
    <w:rsid w:val="00D17C56"/>
    <w:rsid w:val="00D20B65"/>
    <w:rsid w:val="00D2213B"/>
    <w:rsid w:val="00D754C3"/>
    <w:rsid w:val="00D86123"/>
    <w:rsid w:val="00E41FE0"/>
    <w:rsid w:val="00E8295A"/>
    <w:rsid w:val="00E871EB"/>
    <w:rsid w:val="00EC5D76"/>
    <w:rsid w:val="00ED7048"/>
    <w:rsid w:val="00EE4200"/>
    <w:rsid w:val="00F106C6"/>
    <w:rsid w:val="00F83944"/>
    <w:rsid w:val="00F93661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5D276700-1B53-46AB-B14E-C825A2B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D61A6"/>
    <w:pPr>
      <w:keepNext/>
      <w:spacing w:after="0" w:line="240" w:lineRule="auto"/>
      <w:ind w:left="360"/>
      <w:jc w:val="both"/>
      <w:outlineLvl w:val="3"/>
    </w:pPr>
    <w:rPr>
      <w:rFonts w:ascii="Garamond" w:eastAsia="Times New Roman" w:hAnsi="Garamond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1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6AC"/>
    <w:pPr>
      <w:ind w:left="720"/>
      <w:contextualSpacing/>
    </w:pPr>
  </w:style>
  <w:style w:type="paragraph" w:customStyle="1" w:styleId="Default">
    <w:name w:val="Default"/>
    <w:rsid w:val="00807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986"/>
    <w:rPr>
      <w:b/>
      <w:bCs/>
    </w:rPr>
  </w:style>
  <w:style w:type="character" w:styleId="Uwydatnienie">
    <w:name w:val="Emphasis"/>
    <w:basedOn w:val="Domylnaczcionkaakapitu"/>
    <w:uiPriority w:val="20"/>
    <w:qFormat/>
    <w:rsid w:val="008D6986"/>
    <w:rPr>
      <w:i/>
      <w:iCs/>
    </w:rPr>
  </w:style>
  <w:style w:type="character" w:customStyle="1" w:styleId="object">
    <w:name w:val="object"/>
    <w:basedOn w:val="Domylnaczcionkaakapitu"/>
    <w:rsid w:val="008D6986"/>
  </w:style>
  <w:style w:type="character" w:styleId="Hipercze">
    <w:name w:val="Hyperlink"/>
    <w:basedOn w:val="Domylnaczcionkaakapitu"/>
    <w:uiPriority w:val="99"/>
    <w:unhideWhenUsed/>
    <w:rsid w:val="008D69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67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531C"/>
  </w:style>
  <w:style w:type="paragraph" w:styleId="Stopka">
    <w:name w:val="footer"/>
    <w:basedOn w:val="Normalny"/>
    <w:link w:val="StopkaZnak"/>
    <w:uiPriority w:val="99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1C"/>
  </w:style>
  <w:style w:type="character" w:customStyle="1" w:styleId="Nagwek4Znak">
    <w:name w:val="Nagłówek 4 Znak"/>
    <w:basedOn w:val="Domylnaczcionkaakapitu"/>
    <w:link w:val="Nagwek4"/>
    <w:rsid w:val="006D61A6"/>
    <w:rPr>
      <w:rFonts w:ascii="Garamond" w:eastAsia="Times New Roman" w:hAnsi="Garamond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61A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6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6D61A6"/>
    <w:pPr>
      <w:spacing w:after="200" w:line="252" w:lineRule="auto"/>
    </w:pPr>
    <w:rPr>
      <w:rFonts w:ascii="Cambria" w:eastAsia="Times New Roman" w:hAnsi="Cambria" w:cs="Times New Roman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1A6"/>
    <w:rPr>
      <w:rFonts w:ascii="Cambria" w:eastAsia="Times New Roman" w:hAnsi="Cambria" w:cs="Times New Roman"/>
      <w:szCs w:val="20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06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anna.wieczysta</cp:lastModifiedBy>
  <cp:revision>8</cp:revision>
  <cp:lastPrinted>2016-06-28T08:24:00Z</cp:lastPrinted>
  <dcterms:created xsi:type="dcterms:W3CDTF">2019-08-21T10:39:00Z</dcterms:created>
  <dcterms:modified xsi:type="dcterms:W3CDTF">2019-08-26T11:15:00Z</dcterms:modified>
</cp:coreProperties>
</file>